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D2F6C" w14:textId="77777777" w:rsidR="00AF7D09" w:rsidRDefault="00B30198" w:rsidP="00047D2A">
      <w:pPr>
        <w:pStyle w:val="Heading1"/>
      </w:pPr>
      <w:bookmarkStart w:id="0" w:name="_Toc297045473"/>
      <w:r>
        <w:t xml:space="preserve">REV PROJECT </w:t>
      </w:r>
      <w:r w:rsidR="00C737A9">
        <w:t>FORMULA-SAE-</w:t>
      </w:r>
      <w:r w:rsidR="00033B9E">
        <w:t>Autonomous</w:t>
      </w:r>
      <w:r w:rsidR="009F5F89">
        <w:t xml:space="preserve"> INFORMATION</w:t>
      </w:r>
      <w:r w:rsidR="00787DB3">
        <w:t xml:space="preserve"> </w:t>
      </w:r>
      <w:r w:rsidR="00650670">
        <w:t>SHEET</w:t>
      </w:r>
    </w:p>
    <w:p w14:paraId="694113D4" w14:textId="77777777" w:rsidR="00B30198" w:rsidRPr="00A210D2" w:rsidRDefault="00F451D6" w:rsidP="00B30198">
      <w:pPr>
        <w:jc w:val="center"/>
        <w:rPr>
          <w:i/>
        </w:rPr>
      </w:pPr>
      <w:r>
        <w:rPr>
          <w:i/>
        </w:rPr>
        <w:t>This sheet t</w:t>
      </w:r>
      <w:r w:rsidR="00983DF5" w:rsidRPr="00A210D2">
        <w:rPr>
          <w:i/>
        </w:rPr>
        <w:t>o</w:t>
      </w:r>
      <w:r w:rsidR="00A210D2">
        <w:rPr>
          <w:i/>
        </w:rPr>
        <w:t xml:space="preserve"> be kept by inductee</w:t>
      </w:r>
    </w:p>
    <w:p w14:paraId="00A2A4CE" w14:textId="77777777" w:rsidR="0076282E" w:rsidRPr="0076282E" w:rsidRDefault="0076282E" w:rsidP="00B30198">
      <w:pPr>
        <w:jc w:val="center"/>
        <w:rPr>
          <w:b/>
        </w:rPr>
      </w:pPr>
    </w:p>
    <w:tbl>
      <w:tblPr>
        <w:tblStyle w:val="TableGrid"/>
        <w:tblW w:w="0" w:type="auto"/>
        <w:tblLook w:val="04A0" w:firstRow="1" w:lastRow="0" w:firstColumn="1" w:lastColumn="0" w:noHBand="0" w:noVBand="1"/>
      </w:tblPr>
      <w:tblGrid>
        <w:gridCol w:w="4927"/>
        <w:gridCol w:w="4927"/>
      </w:tblGrid>
      <w:tr w:rsidR="0076282E" w:rsidRPr="0076282E" w14:paraId="3B8B6029" w14:textId="77777777" w:rsidTr="0076282E">
        <w:tc>
          <w:tcPr>
            <w:tcW w:w="4927" w:type="dxa"/>
            <w:vAlign w:val="center"/>
          </w:tcPr>
          <w:bookmarkEnd w:id="0"/>
          <w:p w14:paraId="7A991ED1" w14:textId="77777777" w:rsidR="0076282E" w:rsidRPr="0076282E" w:rsidRDefault="0076282E" w:rsidP="0076282E">
            <w:pPr>
              <w:jc w:val="center"/>
              <w:rPr>
                <w:b/>
              </w:rPr>
            </w:pPr>
            <w:r w:rsidRPr="0076282E">
              <w:rPr>
                <w:b/>
              </w:rPr>
              <w:t>Instructor Name</w:t>
            </w:r>
          </w:p>
        </w:tc>
        <w:tc>
          <w:tcPr>
            <w:tcW w:w="4927" w:type="dxa"/>
            <w:vAlign w:val="center"/>
          </w:tcPr>
          <w:p w14:paraId="5F4029AB" w14:textId="77777777" w:rsidR="0076282E" w:rsidRPr="0076282E" w:rsidRDefault="0076282E" w:rsidP="0076282E">
            <w:pPr>
              <w:jc w:val="center"/>
              <w:rPr>
                <w:b/>
              </w:rPr>
            </w:pPr>
            <w:r w:rsidRPr="0076282E">
              <w:rPr>
                <w:b/>
              </w:rPr>
              <w:t>Instructor Contact Information</w:t>
            </w:r>
          </w:p>
        </w:tc>
      </w:tr>
      <w:tr w:rsidR="0076282E" w:rsidRPr="0076282E" w14:paraId="639D49B9" w14:textId="77777777" w:rsidTr="0076282E">
        <w:tc>
          <w:tcPr>
            <w:tcW w:w="4927" w:type="dxa"/>
            <w:vAlign w:val="center"/>
          </w:tcPr>
          <w:p w14:paraId="6CF4D2F8" w14:textId="77777777" w:rsidR="0076282E" w:rsidRPr="007855E3" w:rsidRDefault="00033B9E" w:rsidP="0076282E">
            <w:pPr>
              <w:jc w:val="center"/>
            </w:pPr>
            <w:r>
              <w:t>Thomas Drage</w:t>
            </w:r>
          </w:p>
        </w:tc>
        <w:tc>
          <w:tcPr>
            <w:tcW w:w="4927" w:type="dxa"/>
            <w:vAlign w:val="center"/>
          </w:tcPr>
          <w:p w14:paraId="074E5847" w14:textId="77777777" w:rsidR="0076282E" w:rsidRPr="0076282E" w:rsidRDefault="0076282E" w:rsidP="0076282E">
            <w:pPr>
              <w:jc w:val="center"/>
              <w:rPr>
                <w:b/>
              </w:rPr>
            </w:pPr>
          </w:p>
        </w:tc>
      </w:tr>
    </w:tbl>
    <w:p w14:paraId="2422254F" w14:textId="77777777" w:rsidR="0076282E" w:rsidRDefault="0076282E" w:rsidP="0076282E"/>
    <w:tbl>
      <w:tblPr>
        <w:tblStyle w:val="TableGrid"/>
        <w:tblW w:w="0" w:type="auto"/>
        <w:tblLook w:val="04A0" w:firstRow="1" w:lastRow="0" w:firstColumn="1" w:lastColumn="0" w:noHBand="0" w:noVBand="1"/>
      </w:tblPr>
      <w:tblGrid>
        <w:gridCol w:w="4927"/>
        <w:gridCol w:w="4927"/>
      </w:tblGrid>
      <w:tr w:rsidR="004C4AE4" w:rsidRPr="0076282E" w14:paraId="574887B9" w14:textId="77777777" w:rsidTr="00703531">
        <w:tc>
          <w:tcPr>
            <w:tcW w:w="4927" w:type="dxa"/>
            <w:vAlign w:val="center"/>
          </w:tcPr>
          <w:p w14:paraId="4CFE1F24" w14:textId="77777777" w:rsidR="004C4AE4" w:rsidRPr="0076282E" w:rsidRDefault="004C4AE4" w:rsidP="00703531">
            <w:pPr>
              <w:jc w:val="center"/>
              <w:rPr>
                <w:b/>
              </w:rPr>
            </w:pPr>
            <w:r>
              <w:rPr>
                <w:b/>
              </w:rPr>
              <w:t>Supervisor</w:t>
            </w:r>
            <w:r w:rsidRPr="0076282E">
              <w:rPr>
                <w:b/>
              </w:rPr>
              <w:t xml:space="preserve"> Name</w:t>
            </w:r>
          </w:p>
        </w:tc>
        <w:tc>
          <w:tcPr>
            <w:tcW w:w="4927" w:type="dxa"/>
            <w:vAlign w:val="center"/>
          </w:tcPr>
          <w:p w14:paraId="4BFD80F1" w14:textId="77777777" w:rsidR="004C4AE4" w:rsidRPr="0076282E" w:rsidRDefault="004C4AE4" w:rsidP="00703531">
            <w:pPr>
              <w:jc w:val="center"/>
              <w:rPr>
                <w:b/>
              </w:rPr>
            </w:pPr>
            <w:r>
              <w:rPr>
                <w:b/>
              </w:rPr>
              <w:t>Supervisor</w:t>
            </w:r>
            <w:r w:rsidRPr="0076282E">
              <w:rPr>
                <w:b/>
              </w:rPr>
              <w:t xml:space="preserve"> Contact Information</w:t>
            </w:r>
          </w:p>
        </w:tc>
      </w:tr>
      <w:tr w:rsidR="004C4AE4" w:rsidRPr="0076282E" w14:paraId="0E45FCC2" w14:textId="77777777" w:rsidTr="00703531">
        <w:tc>
          <w:tcPr>
            <w:tcW w:w="4927" w:type="dxa"/>
            <w:vAlign w:val="center"/>
          </w:tcPr>
          <w:p w14:paraId="148BACCF" w14:textId="77777777" w:rsidR="004C4AE4" w:rsidRPr="004C4AE4" w:rsidRDefault="004C4AE4" w:rsidP="00703531">
            <w:pPr>
              <w:jc w:val="center"/>
            </w:pPr>
            <w:r w:rsidRPr="004C4AE4">
              <w:t>Thomas Braunl</w:t>
            </w:r>
          </w:p>
        </w:tc>
        <w:tc>
          <w:tcPr>
            <w:tcW w:w="4927" w:type="dxa"/>
            <w:vAlign w:val="center"/>
          </w:tcPr>
          <w:p w14:paraId="4D714A8E" w14:textId="77777777" w:rsidR="004C4AE4" w:rsidRPr="0076282E" w:rsidRDefault="004C4AE4" w:rsidP="00703531">
            <w:pPr>
              <w:jc w:val="center"/>
              <w:rPr>
                <w:b/>
              </w:rPr>
            </w:pPr>
          </w:p>
        </w:tc>
      </w:tr>
    </w:tbl>
    <w:p w14:paraId="2DFE69C8" w14:textId="77777777" w:rsidR="004C4AE4" w:rsidRPr="0076282E" w:rsidRDefault="004C4AE4" w:rsidP="0076282E"/>
    <w:p w14:paraId="142CE631" w14:textId="77777777" w:rsidR="00B30198" w:rsidRDefault="00B30198" w:rsidP="00410E6A">
      <w:pPr>
        <w:pStyle w:val="Heading2"/>
      </w:pPr>
      <w:r w:rsidRPr="00410E6A">
        <w:t>Driving an Electric Vehicle</w:t>
      </w:r>
    </w:p>
    <w:p w14:paraId="198792AF" w14:textId="77777777" w:rsidR="00B30198" w:rsidRDefault="00B30198" w:rsidP="00B30198">
      <w:r>
        <w:t>Driving an electric vehicle is almost identical to driving a petrol/</w:t>
      </w:r>
      <w:r w:rsidR="00787DB3">
        <w:t>diesel</w:t>
      </w:r>
      <w:r>
        <w:t xml:space="preserve"> equivalent. There are only a few differences to note.</w:t>
      </w:r>
      <w:r w:rsidR="00033B9E">
        <w:t xml:space="preserve"> </w:t>
      </w:r>
    </w:p>
    <w:p w14:paraId="011315DA" w14:textId="77777777" w:rsidR="007B43A5" w:rsidRDefault="007B43A5" w:rsidP="00B30198"/>
    <w:p w14:paraId="5439EA3E" w14:textId="77777777" w:rsidR="002B35AD" w:rsidRDefault="002B35AD" w:rsidP="002B35AD">
      <w:pPr>
        <w:rPr>
          <w:rFonts w:ascii="Trebuchet MS" w:hAnsi="Trebuchet MS"/>
          <w:i/>
          <w:sz w:val="28"/>
          <w:szCs w:val="24"/>
        </w:rPr>
      </w:pPr>
      <w:r w:rsidRPr="00EF20CE">
        <w:rPr>
          <w:rFonts w:ascii="Trebuchet MS" w:hAnsi="Trebuchet MS"/>
          <w:b/>
          <w:sz w:val="28"/>
          <w:szCs w:val="24"/>
        </w:rPr>
        <w:t>Before Driving</w:t>
      </w:r>
      <w:r w:rsidR="00CE5631" w:rsidRPr="00EF20CE">
        <w:rPr>
          <w:rFonts w:ascii="Trebuchet MS" w:hAnsi="Trebuchet MS"/>
          <w:b/>
          <w:sz w:val="28"/>
          <w:szCs w:val="24"/>
        </w:rPr>
        <w:t xml:space="preserve"> the </w:t>
      </w:r>
      <w:r w:rsidR="00297648">
        <w:rPr>
          <w:rFonts w:ascii="Trebuchet MS" w:hAnsi="Trebuchet MS"/>
          <w:b/>
          <w:sz w:val="28"/>
          <w:szCs w:val="24"/>
        </w:rPr>
        <w:t>Formula-SAE-</w:t>
      </w:r>
      <w:r w:rsidR="00C737A9">
        <w:rPr>
          <w:rFonts w:ascii="Trebuchet MS" w:hAnsi="Trebuchet MS"/>
          <w:b/>
          <w:sz w:val="28"/>
          <w:szCs w:val="24"/>
        </w:rPr>
        <w:t>Autonomous</w:t>
      </w:r>
      <w:r w:rsidR="00703531">
        <w:rPr>
          <w:rFonts w:ascii="Trebuchet MS" w:hAnsi="Trebuchet MS"/>
          <w:b/>
          <w:sz w:val="28"/>
          <w:szCs w:val="24"/>
        </w:rPr>
        <w:t xml:space="preserve"> </w:t>
      </w:r>
      <w:r w:rsidR="00703531" w:rsidRPr="007855E3">
        <w:rPr>
          <w:rFonts w:ascii="Trebuchet MS" w:hAnsi="Trebuchet MS"/>
          <w:i/>
          <w:sz w:val="28"/>
          <w:szCs w:val="24"/>
        </w:rPr>
        <w:t>(</w:t>
      </w:r>
      <w:r w:rsidR="00C737A9">
        <w:rPr>
          <w:rFonts w:ascii="Trebuchet MS" w:hAnsi="Trebuchet MS"/>
          <w:i/>
          <w:sz w:val="28"/>
          <w:szCs w:val="24"/>
        </w:rPr>
        <w:t>F-Auto</w:t>
      </w:r>
      <w:r w:rsidR="00703531" w:rsidRPr="007855E3">
        <w:rPr>
          <w:rFonts w:ascii="Trebuchet MS" w:hAnsi="Trebuchet MS"/>
          <w:i/>
          <w:sz w:val="28"/>
          <w:szCs w:val="24"/>
        </w:rPr>
        <w:t>)</w:t>
      </w:r>
    </w:p>
    <w:p w14:paraId="4CDC2025" w14:textId="77777777" w:rsidR="002B35AD" w:rsidRDefault="002B35AD" w:rsidP="002B35AD">
      <w:r>
        <w:t>Check the following:</w:t>
      </w:r>
    </w:p>
    <w:p w14:paraId="33CA05A8" w14:textId="77777777" w:rsidR="007E46B1" w:rsidRDefault="002B35AD" w:rsidP="007E46B1">
      <w:pPr>
        <w:pStyle w:val="ListParagraph"/>
        <w:numPr>
          <w:ilvl w:val="0"/>
          <w:numId w:val="16"/>
        </w:numPr>
      </w:pPr>
      <w:r>
        <w:t>The vehicle and you are in compliance with the vehicle usage procedures (R01).</w:t>
      </w:r>
    </w:p>
    <w:p w14:paraId="6847CC2E" w14:textId="77777777" w:rsidR="00CE5631" w:rsidRDefault="00CE5631" w:rsidP="002B35AD">
      <w:pPr>
        <w:pStyle w:val="ListParagraph"/>
        <w:numPr>
          <w:ilvl w:val="0"/>
          <w:numId w:val="16"/>
        </w:numPr>
      </w:pPr>
      <w:r>
        <w:t>You have read and understood the induction documents</w:t>
      </w:r>
      <w:r w:rsidR="007E46B1">
        <w:t xml:space="preserve"> (F03)</w:t>
      </w:r>
      <w:r>
        <w:t>.</w:t>
      </w:r>
    </w:p>
    <w:p w14:paraId="2570EBDC" w14:textId="1219BE0B" w:rsidR="00823D5C" w:rsidRDefault="00823D5C" w:rsidP="000307BC">
      <w:pPr>
        <w:pStyle w:val="ListParagraph"/>
        <w:numPr>
          <w:ilvl w:val="0"/>
          <w:numId w:val="16"/>
        </w:numPr>
      </w:pPr>
      <w:r>
        <w:t xml:space="preserve">That the </w:t>
      </w:r>
      <w:r w:rsidR="00250B11">
        <w:t>medium-size</w:t>
      </w:r>
      <w:r>
        <w:t>, red autonomous power button is pressed down</w:t>
      </w:r>
      <w:r w:rsidR="000307BC">
        <w:t xml:space="preserve"> (off)</w:t>
      </w:r>
      <w:r>
        <w:t>.</w:t>
      </w:r>
    </w:p>
    <w:p w14:paraId="78152704" w14:textId="0B8B852C" w:rsidR="00823D5C" w:rsidRDefault="00823D5C" w:rsidP="002B35AD">
      <w:pPr>
        <w:pStyle w:val="ListParagraph"/>
        <w:numPr>
          <w:ilvl w:val="0"/>
          <w:numId w:val="16"/>
        </w:numPr>
      </w:pPr>
      <w:r>
        <w:t xml:space="preserve">For manual driving: that the toothed belt attached to the pulley on the steering column is </w:t>
      </w:r>
      <w:proofErr w:type="spellStart"/>
      <w:r>
        <w:t>detatched</w:t>
      </w:r>
      <w:proofErr w:type="spellEnd"/>
      <w:r>
        <w:t xml:space="preserve"> </w:t>
      </w:r>
      <w:r w:rsidR="000307BC">
        <w:t>(optional)</w:t>
      </w:r>
      <w:r w:rsidR="004F2951">
        <w:t>,</w:t>
      </w:r>
      <w:r w:rsidR="000307BC">
        <w:t xml:space="preserve"> </w:t>
      </w:r>
      <w:r w:rsidR="004F2951">
        <w:t>that the fuse at the rear right of the vehicle for the autonomous system is removed (optional)</w:t>
      </w:r>
      <w:r w:rsidR="00250B11">
        <w:t>, that the switch in the rear right is set to manual (</w:t>
      </w:r>
      <w:r w:rsidR="00250B11" w:rsidRPr="00250B11">
        <w:rPr>
          <w:b/>
        </w:rPr>
        <w:t>must</w:t>
      </w:r>
      <w:r w:rsidR="00250B11">
        <w:t>)</w:t>
      </w:r>
      <w:r w:rsidR="004F2951">
        <w:t xml:space="preserve"> </w:t>
      </w:r>
      <w:r>
        <w:t>and that the acceleration switch above the dashboard is set to manual</w:t>
      </w:r>
      <w:r w:rsidR="00250B11">
        <w:t xml:space="preserve"> (</w:t>
      </w:r>
      <w:r w:rsidR="00250B11" w:rsidRPr="00250B11">
        <w:rPr>
          <w:b/>
        </w:rPr>
        <w:t>must</w:t>
      </w:r>
      <w:r w:rsidR="00250B11">
        <w:t>)</w:t>
      </w:r>
      <w:r>
        <w:t>.</w:t>
      </w:r>
    </w:p>
    <w:p w14:paraId="5E86CB53" w14:textId="1DCAF7D7" w:rsidR="00823D5C" w:rsidRDefault="00823D5C" w:rsidP="000307BC">
      <w:pPr>
        <w:pStyle w:val="ListParagraph"/>
        <w:numPr>
          <w:ilvl w:val="0"/>
          <w:numId w:val="16"/>
        </w:numPr>
      </w:pPr>
      <w:r>
        <w:t xml:space="preserve">For autonomous driving: that the fuse at the rear right of the vehicle for the autonomous system is inserted, the belt connecting the steering column to the steering motor is </w:t>
      </w:r>
      <w:r w:rsidR="00033B9E">
        <w:t>tensioned</w:t>
      </w:r>
      <w:r w:rsidR="00250B11">
        <w:t xml:space="preserve">, that the autonomous power </w:t>
      </w:r>
      <w:proofErr w:type="spellStart"/>
      <w:r w:rsidR="00250B11">
        <w:t>swtich</w:t>
      </w:r>
      <w:proofErr w:type="spellEnd"/>
      <w:r w:rsidR="00250B11">
        <w:t xml:space="preserve"> in the rear right is set to autonomous</w:t>
      </w:r>
      <w:r>
        <w:t xml:space="preserve"> and that the acceleration switch above the dashboard is set to automatic</w:t>
      </w:r>
      <w:r w:rsidR="00D972AC">
        <w:t xml:space="preserve"> (for automatic acceleration) or manual </w:t>
      </w:r>
      <w:r w:rsidR="00C737A9">
        <w:t>(</w:t>
      </w:r>
      <w:r w:rsidR="00D972AC">
        <w:t>for human control</w:t>
      </w:r>
      <w:r w:rsidR="00C737A9">
        <w:t>)</w:t>
      </w:r>
      <w:r>
        <w:t>.</w:t>
      </w:r>
    </w:p>
    <w:p w14:paraId="74330731" w14:textId="77777777" w:rsidR="00887B61" w:rsidRDefault="002B35AD" w:rsidP="00B30198">
      <w:pPr>
        <w:pStyle w:val="ListParagraph"/>
        <w:numPr>
          <w:ilvl w:val="0"/>
          <w:numId w:val="16"/>
        </w:numPr>
      </w:pPr>
      <w:r>
        <w:t>The vehicle is not charging</w:t>
      </w:r>
      <w:r w:rsidR="007855E3">
        <w:t xml:space="preserve"> and the charger is disconnected</w:t>
      </w:r>
      <w:r>
        <w:t>.</w:t>
      </w:r>
    </w:p>
    <w:p w14:paraId="64A7CD0C" w14:textId="77777777" w:rsidR="002B35AD" w:rsidRPr="007855E3" w:rsidRDefault="002B35AD" w:rsidP="00B30198">
      <w:pPr>
        <w:pStyle w:val="ListParagraph"/>
        <w:numPr>
          <w:ilvl w:val="0"/>
          <w:numId w:val="16"/>
        </w:numPr>
      </w:pPr>
      <w:r w:rsidRPr="007855E3">
        <w:t>The ve</w:t>
      </w:r>
      <w:r w:rsidR="007855E3" w:rsidRPr="007855E3">
        <w:t>hicle is sufficiently charged (</w:t>
      </w:r>
      <w:r w:rsidR="00C737A9">
        <w:t>read</w:t>
      </w:r>
      <w:r w:rsidR="007855E3" w:rsidRPr="007855E3">
        <w:t xml:space="preserve"> </w:t>
      </w:r>
      <w:r w:rsidR="00C737A9">
        <w:t>TBS meter</w:t>
      </w:r>
      <w:r w:rsidRPr="007855E3">
        <w:t>).</w:t>
      </w:r>
    </w:p>
    <w:p w14:paraId="14723515" w14:textId="77777777" w:rsidR="00CD574D" w:rsidRDefault="00033B9E" w:rsidP="00B30198">
      <w:pPr>
        <w:pStyle w:val="ListParagraph"/>
        <w:numPr>
          <w:ilvl w:val="0"/>
          <w:numId w:val="16"/>
        </w:numPr>
      </w:pPr>
      <w:proofErr w:type="gramStart"/>
      <w:r>
        <w:t>A minimum of two people are</w:t>
      </w:r>
      <w:proofErr w:type="gramEnd"/>
      <w:r>
        <w:t xml:space="preserve"> present (driver and observer)</w:t>
      </w:r>
      <w:r w:rsidR="00C737A9">
        <w:t>,</w:t>
      </w:r>
      <w:r>
        <w:t xml:space="preserve"> and you</w:t>
      </w:r>
      <w:r w:rsidR="00CD574D">
        <w:t xml:space="preserve"> have the ability to contact support if necessary (a mobile phone and contact information)</w:t>
      </w:r>
      <w:r w:rsidR="00CA0B39">
        <w:t>.</w:t>
      </w:r>
    </w:p>
    <w:p w14:paraId="7C6B136F" w14:textId="77777777" w:rsidR="00033B9E" w:rsidRDefault="00033B9E" w:rsidP="00B30198">
      <w:pPr>
        <w:pStyle w:val="ListParagraph"/>
        <w:numPr>
          <w:ilvl w:val="0"/>
          <w:numId w:val="16"/>
        </w:numPr>
      </w:pPr>
      <w:r>
        <w:t xml:space="preserve">A </w:t>
      </w:r>
      <w:r w:rsidR="00957F1C">
        <w:t xml:space="preserve">fire extinguisher and first aid </w:t>
      </w:r>
      <w:r>
        <w:t>kit are close by.</w:t>
      </w:r>
    </w:p>
    <w:p w14:paraId="32D57AFE" w14:textId="77777777" w:rsidR="00F808B2" w:rsidRDefault="00F808B2" w:rsidP="00B30198">
      <w:pPr>
        <w:pStyle w:val="ListParagraph"/>
        <w:numPr>
          <w:ilvl w:val="0"/>
          <w:numId w:val="16"/>
        </w:numPr>
      </w:pPr>
      <w:r>
        <w:t xml:space="preserve">You have fastened and adjusted the </w:t>
      </w:r>
      <w:proofErr w:type="spellStart"/>
      <w:r>
        <w:t>the</w:t>
      </w:r>
      <w:proofErr w:type="spellEnd"/>
      <w:r>
        <w:t xml:space="preserve"> seatbelt and are wearing a full-face helmet</w:t>
      </w:r>
    </w:p>
    <w:p w14:paraId="42DC2AE1" w14:textId="77777777" w:rsidR="00887B61" w:rsidRDefault="00887B61" w:rsidP="00B30198"/>
    <w:p w14:paraId="1365D3F4" w14:textId="77777777" w:rsidR="00887B61" w:rsidRDefault="00887B61" w:rsidP="00887B61">
      <w:pPr>
        <w:rPr>
          <w:rFonts w:ascii="Trebuchet MS" w:hAnsi="Trebuchet MS"/>
          <w:b/>
          <w:sz w:val="28"/>
          <w:szCs w:val="24"/>
        </w:rPr>
      </w:pPr>
      <w:r>
        <w:rPr>
          <w:rFonts w:ascii="Trebuchet MS" w:hAnsi="Trebuchet MS"/>
          <w:b/>
          <w:sz w:val="28"/>
          <w:szCs w:val="24"/>
        </w:rPr>
        <w:t>Starting the Vehicle</w:t>
      </w:r>
    </w:p>
    <w:p w14:paraId="448105CA" w14:textId="77777777" w:rsidR="00887B61" w:rsidRPr="007855E3" w:rsidRDefault="00887B61" w:rsidP="00887B61">
      <w:r>
        <w:t>The vehicle is started</w:t>
      </w:r>
      <w:r w:rsidR="00703531">
        <w:t xml:space="preserve"> </w:t>
      </w:r>
      <w:r w:rsidR="00703531" w:rsidRPr="007855E3">
        <w:t xml:space="preserve">by lifting the master E-stop </w:t>
      </w:r>
      <w:r w:rsidR="0010679D" w:rsidRPr="007855E3">
        <w:t xml:space="preserve">(big red) </w:t>
      </w:r>
      <w:r w:rsidR="00703531" w:rsidRPr="007855E3">
        <w:t>button above the battery pack, then releasing the driver’s E-stop button on the dash</w:t>
      </w:r>
      <w:r w:rsidR="00033B9E">
        <w:t xml:space="preserve"> once all bystanders are clear</w:t>
      </w:r>
      <w:r w:rsidR="00703531" w:rsidRPr="007855E3">
        <w:t>.</w:t>
      </w:r>
    </w:p>
    <w:p w14:paraId="24C80188" w14:textId="77777777" w:rsidR="002B35AD" w:rsidRDefault="002B35AD" w:rsidP="00887B61"/>
    <w:p w14:paraId="27EF8E82" w14:textId="77777777" w:rsidR="002B35AD" w:rsidRDefault="002B35AD" w:rsidP="00887B61">
      <w:pPr>
        <w:rPr>
          <w:rFonts w:ascii="Trebuchet MS" w:hAnsi="Trebuchet MS"/>
          <w:b/>
          <w:sz w:val="24"/>
          <w:szCs w:val="24"/>
        </w:rPr>
      </w:pPr>
      <w:r w:rsidRPr="002B35AD">
        <w:rPr>
          <w:rFonts w:ascii="Trebuchet MS" w:hAnsi="Trebuchet MS"/>
          <w:b/>
          <w:sz w:val="24"/>
          <w:szCs w:val="24"/>
        </w:rPr>
        <w:t>If the vehicle does not start check the following:</w:t>
      </w:r>
    </w:p>
    <w:p w14:paraId="2C3ACB5F" w14:textId="77777777" w:rsidR="002B35AD" w:rsidRDefault="002B35AD" w:rsidP="002B35AD">
      <w:pPr>
        <w:pStyle w:val="ListParagraph"/>
        <w:numPr>
          <w:ilvl w:val="0"/>
          <w:numId w:val="14"/>
        </w:numPr>
      </w:pPr>
      <w:r w:rsidRPr="002B35AD">
        <w:t>The vehicle is not currently charging</w:t>
      </w:r>
      <w:r>
        <w:t>.</w:t>
      </w:r>
    </w:p>
    <w:p w14:paraId="6698D38D" w14:textId="77777777" w:rsidR="002B35AD" w:rsidRDefault="002B35AD" w:rsidP="002B35AD">
      <w:pPr>
        <w:pStyle w:val="ListParagraph"/>
        <w:numPr>
          <w:ilvl w:val="0"/>
          <w:numId w:val="14"/>
        </w:numPr>
      </w:pPr>
      <w:r>
        <w:t xml:space="preserve">The emergency stop button is </w:t>
      </w:r>
      <w:r w:rsidRPr="002B35AD">
        <w:t>not down</w:t>
      </w:r>
      <w:r>
        <w:t>.</w:t>
      </w:r>
    </w:p>
    <w:p w14:paraId="0FF8B279" w14:textId="77777777" w:rsidR="000307BC" w:rsidRDefault="000307BC" w:rsidP="002B35AD">
      <w:pPr>
        <w:pStyle w:val="ListParagraph"/>
        <w:numPr>
          <w:ilvl w:val="0"/>
          <w:numId w:val="14"/>
        </w:numPr>
      </w:pPr>
      <w:r>
        <w:t>The acceleration switch is in the correct mode</w:t>
      </w:r>
      <w:r w:rsidR="00CA0B39">
        <w:t xml:space="preserve"> (manual or auto)</w:t>
      </w:r>
      <w:r>
        <w:t>.</w:t>
      </w:r>
    </w:p>
    <w:p w14:paraId="52E39529" w14:textId="77777777" w:rsidR="00BF6481" w:rsidRDefault="00BF6481" w:rsidP="002B35AD">
      <w:pPr>
        <w:pStyle w:val="ListParagraph"/>
        <w:numPr>
          <w:ilvl w:val="0"/>
          <w:numId w:val="14"/>
        </w:numPr>
      </w:pPr>
      <w:r>
        <w:t>The brake is not engaged.</w:t>
      </w:r>
    </w:p>
    <w:p w14:paraId="7FDE317D" w14:textId="77777777" w:rsidR="00033B9E" w:rsidRDefault="00033B9E" w:rsidP="002B35AD">
      <w:pPr>
        <w:pStyle w:val="ListParagraph"/>
        <w:numPr>
          <w:ilvl w:val="0"/>
          <w:numId w:val="14"/>
        </w:numPr>
      </w:pPr>
      <w:r>
        <w:t>The accelerator was not depressed at starting.</w:t>
      </w:r>
    </w:p>
    <w:p w14:paraId="0A1D8252" w14:textId="77777777" w:rsidR="00703531" w:rsidRPr="007855E3" w:rsidRDefault="00703531" w:rsidP="002B35AD">
      <w:pPr>
        <w:pStyle w:val="ListParagraph"/>
        <w:numPr>
          <w:ilvl w:val="0"/>
          <w:numId w:val="14"/>
        </w:numPr>
      </w:pPr>
      <w:r w:rsidRPr="007855E3">
        <w:t>The battery voltage is above 37V (if not, a warning buzzer should be sounding).</w:t>
      </w:r>
    </w:p>
    <w:p w14:paraId="291D4BA6" w14:textId="21D98CDE" w:rsidR="002B35AD" w:rsidRPr="00C737A9" w:rsidRDefault="002B35AD" w:rsidP="002B35AD">
      <w:pPr>
        <w:pStyle w:val="ListParagraph"/>
        <w:numPr>
          <w:ilvl w:val="0"/>
          <w:numId w:val="14"/>
        </w:numPr>
        <w:rPr>
          <w:rFonts w:ascii="Trebuchet MS" w:hAnsi="Trebuchet MS"/>
          <w:b/>
          <w:sz w:val="24"/>
          <w:szCs w:val="24"/>
        </w:rPr>
      </w:pPr>
      <w:r>
        <w:t>The vehicle does not make</w:t>
      </w:r>
      <w:r w:rsidRPr="007855E3">
        <w:t xml:space="preserve"> </w:t>
      </w:r>
      <w:r w:rsidR="002C12E0">
        <w:t>a clicking sound when</w:t>
      </w:r>
      <w:r>
        <w:t xml:space="preserve"> turned on: try driving the vehicle slowly</w:t>
      </w:r>
      <w:r w:rsidR="007855E3">
        <w:t xml:space="preserve"> with one foot on the brake to begin with</w:t>
      </w:r>
      <w:r>
        <w:t>.</w:t>
      </w:r>
    </w:p>
    <w:p w14:paraId="63EBDA32" w14:textId="77777777" w:rsidR="00033B9E" w:rsidRPr="002B35AD" w:rsidRDefault="00033B9E" w:rsidP="002B35AD">
      <w:pPr>
        <w:pStyle w:val="ListParagraph"/>
        <w:numPr>
          <w:ilvl w:val="0"/>
          <w:numId w:val="14"/>
        </w:numPr>
        <w:rPr>
          <w:rFonts w:ascii="Trebuchet MS" w:hAnsi="Trebuchet MS"/>
          <w:b/>
          <w:sz w:val="24"/>
          <w:szCs w:val="24"/>
        </w:rPr>
      </w:pPr>
      <w:r>
        <w:t>Check Kelly controller error codes against the table in the manual.</w:t>
      </w:r>
    </w:p>
    <w:p w14:paraId="6A1EA786" w14:textId="77777777" w:rsidR="00887B61" w:rsidRDefault="00887B61" w:rsidP="00B30198"/>
    <w:p w14:paraId="350DA715" w14:textId="77777777" w:rsidR="00B30198" w:rsidRDefault="009E531A" w:rsidP="00B30198">
      <w:pPr>
        <w:rPr>
          <w:rFonts w:ascii="Trebuchet MS" w:hAnsi="Trebuchet MS"/>
          <w:b/>
          <w:sz w:val="28"/>
          <w:szCs w:val="24"/>
        </w:rPr>
      </w:pPr>
      <w:r w:rsidRPr="00410E6A">
        <w:rPr>
          <w:rFonts w:ascii="Trebuchet MS" w:hAnsi="Trebuchet MS"/>
          <w:b/>
          <w:sz w:val="28"/>
          <w:szCs w:val="24"/>
        </w:rPr>
        <w:t>B</w:t>
      </w:r>
      <w:r w:rsidR="007B43A5">
        <w:rPr>
          <w:rFonts w:ascii="Trebuchet MS" w:hAnsi="Trebuchet MS"/>
          <w:b/>
          <w:sz w:val="28"/>
          <w:szCs w:val="24"/>
        </w:rPr>
        <w:t>a</w:t>
      </w:r>
      <w:r w:rsidRPr="00410E6A">
        <w:rPr>
          <w:rFonts w:ascii="Trebuchet MS" w:hAnsi="Trebuchet MS"/>
          <w:b/>
          <w:sz w:val="28"/>
          <w:szCs w:val="24"/>
        </w:rPr>
        <w:t>ttery Level</w:t>
      </w:r>
    </w:p>
    <w:p w14:paraId="67CF9D94" w14:textId="77777777" w:rsidR="009E531A" w:rsidRPr="00703531" w:rsidRDefault="00B30198" w:rsidP="009E531A">
      <w:pPr>
        <w:rPr>
          <w:strike/>
        </w:rPr>
      </w:pPr>
      <w:r>
        <w:t>Electric vehicles use battery packs to supply energy to the vehi</w:t>
      </w:r>
      <w:r w:rsidR="007855E3">
        <w:t>cle engine.</w:t>
      </w:r>
    </w:p>
    <w:p w14:paraId="22DD2583" w14:textId="77777777" w:rsidR="009E531A" w:rsidRPr="00703531" w:rsidRDefault="009E531A" w:rsidP="009E531A">
      <w:pPr>
        <w:rPr>
          <w:strike/>
        </w:rPr>
      </w:pPr>
    </w:p>
    <w:p w14:paraId="18F4D7E7" w14:textId="29E22682" w:rsidR="00703531" w:rsidRPr="007855E3" w:rsidRDefault="00703531" w:rsidP="00703531">
      <w:r w:rsidRPr="007855E3">
        <w:t xml:space="preserve">The </w:t>
      </w:r>
      <w:r w:rsidR="00C737A9">
        <w:t>F-Auto</w:t>
      </w:r>
      <w:r w:rsidRPr="007855E3">
        <w:t xml:space="preserve"> vehicle </w:t>
      </w:r>
      <w:r w:rsidR="00505C59">
        <w:t>is equipped with a BMS energy meter</w:t>
      </w:r>
      <w:r w:rsidRPr="007855E3">
        <w:t>. Although batt</w:t>
      </w:r>
      <w:r w:rsidR="00F3732B" w:rsidRPr="007855E3">
        <w:t>ery voltage remains fairly steady</w:t>
      </w:r>
      <w:r w:rsidRPr="007855E3">
        <w:t>, it can be used to estimate state of c</w:t>
      </w:r>
      <w:r w:rsidR="00F3732B" w:rsidRPr="007855E3">
        <w:t>harge, where 50V is almost full</w:t>
      </w:r>
      <w:r w:rsidRPr="007855E3">
        <w:t xml:space="preserve"> and 48V almost empty.</w:t>
      </w:r>
    </w:p>
    <w:p w14:paraId="040B6D12" w14:textId="77777777" w:rsidR="00703531" w:rsidRPr="007855E3" w:rsidRDefault="00703531" w:rsidP="00703531"/>
    <w:p w14:paraId="45640F33" w14:textId="664DD1F2" w:rsidR="00703531" w:rsidRPr="007855E3" w:rsidRDefault="00703531" w:rsidP="00703531">
      <w:r w:rsidRPr="007855E3">
        <w:t>Whenever the vehic</w:t>
      </w:r>
      <w:r w:rsidR="00505C59">
        <w:t>le is not in use, both</w:t>
      </w:r>
      <w:r w:rsidRPr="007855E3">
        <w:t xml:space="preserve"> E-stop button</w:t>
      </w:r>
      <w:r w:rsidR="00505C59">
        <w:t>s</w:t>
      </w:r>
      <w:r w:rsidRPr="007855E3">
        <w:t xml:space="preserve"> </w:t>
      </w:r>
      <w:r w:rsidR="00505C59">
        <w:t xml:space="preserve">(rear and dashboard) </w:t>
      </w:r>
      <w:r w:rsidRPr="007855E3">
        <w:t xml:space="preserve">should be down. This avoids any quiescent loads on the pack. The </w:t>
      </w:r>
      <w:r w:rsidR="00C737A9">
        <w:t>F-Auto</w:t>
      </w:r>
      <w:r w:rsidRPr="007855E3">
        <w:t xml:space="preserve"> vehicle can be left safely for months in this state.</w:t>
      </w:r>
    </w:p>
    <w:p w14:paraId="2AA7F231" w14:textId="77777777" w:rsidR="00703531" w:rsidRPr="007855E3" w:rsidRDefault="00703531" w:rsidP="009E531A"/>
    <w:p w14:paraId="08031367" w14:textId="77777777" w:rsidR="00410E6A" w:rsidRDefault="00787DB3" w:rsidP="009E531A">
      <w:r>
        <w:t>When not using the vehicle for a long period</w:t>
      </w:r>
      <w:r w:rsidR="00026852">
        <w:t xml:space="preserve"> (over a week)</w:t>
      </w:r>
      <w:r>
        <w:t xml:space="preserve">, </w:t>
      </w:r>
      <w:r w:rsidR="00703531">
        <w:t>it is best to fully charge before use</w:t>
      </w:r>
      <w:r w:rsidR="007855E3">
        <w:t>. The</w:t>
      </w:r>
      <w:r>
        <w:t xml:space="preserve"> </w:t>
      </w:r>
      <w:r w:rsidR="00C737A9">
        <w:t>F-Auto</w:t>
      </w:r>
      <w:r w:rsidR="00703531">
        <w:t xml:space="preserve"> </w:t>
      </w:r>
      <w:r>
        <w:t xml:space="preserve">battery pack </w:t>
      </w:r>
      <w:r w:rsidRPr="00787DB3">
        <w:rPr>
          <w:b/>
        </w:rPr>
        <w:t>should not go below</w:t>
      </w:r>
      <w:r w:rsidR="00703531">
        <w:rPr>
          <w:b/>
        </w:rPr>
        <w:t xml:space="preserve"> 40V</w:t>
      </w:r>
      <w:r>
        <w:t xml:space="preserve">, if it does: report the fault </w:t>
      </w:r>
      <w:r w:rsidR="002B35AD">
        <w:t>immediately</w:t>
      </w:r>
      <w:r>
        <w:t xml:space="preserve"> to a</w:t>
      </w:r>
      <w:r w:rsidR="00F451D6">
        <w:t xml:space="preserve"> REV</w:t>
      </w:r>
      <w:r>
        <w:t xml:space="preserve"> instructor or the REV Project supervisor.</w:t>
      </w:r>
    </w:p>
    <w:p w14:paraId="790C0279" w14:textId="77777777" w:rsidR="007B43A5" w:rsidRDefault="007B43A5" w:rsidP="009E531A">
      <w:pPr>
        <w:rPr>
          <w:rFonts w:ascii="Trebuchet MS" w:hAnsi="Trebuchet MS"/>
          <w:b/>
          <w:sz w:val="28"/>
          <w:szCs w:val="24"/>
        </w:rPr>
      </w:pPr>
    </w:p>
    <w:p w14:paraId="5CC7D4AA" w14:textId="77777777" w:rsidR="009E531A" w:rsidRPr="00410E6A" w:rsidRDefault="00957F1C" w:rsidP="009E531A">
      <w:pPr>
        <w:rPr>
          <w:rFonts w:ascii="Trebuchet MS" w:hAnsi="Trebuchet MS"/>
          <w:b/>
          <w:sz w:val="28"/>
          <w:szCs w:val="24"/>
        </w:rPr>
      </w:pPr>
      <w:r>
        <w:rPr>
          <w:rFonts w:ascii="Trebuchet MS" w:hAnsi="Trebuchet MS"/>
          <w:b/>
          <w:sz w:val="28"/>
          <w:szCs w:val="24"/>
        </w:rPr>
        <w:t>Driving</w:t>
      </w:r>
    </w:p>
    <w:p w14:paraId="79366F92" w14:textId="77777777" w:rsidR="00957F1C" w:rsidRDefault="00957F1C" w:rsidP="00C737A9">
      <w:pPr>
        <w:pStyle w:val="ListParagraph"/>
        <w:numPr>
          <w:ilvl w:val="0"/>
          <w:numId w:val="22"/>
        </w:numPr>
        <w:tabs>
          <w:tab w:val="left" w:pos="-90"/>
        </w:tabs>
      </w:pPr>
      <w:r>
        <w:t>The laboratory supervisor should be informed prior to any test drives which are to take place.</w:t>
      </w:r>
    </w:p>
    <w:p w14:paraId="386330DF" w14:textId="77777777" w:rsidR="00BF6997" w:rsidRDefault="00BF6997" w:rsidP="00C737A9">
      <w:pPr>
        <w:pStyle w:val="ListParagraph"/>
        <w:numPr>
          <w:ilvl w:val="0"/>
          <w:numId w:val="22"/>
        </w:numPr>
        <w:tabs>
          <w:tab w:val="left" w:pos="-90"/>
        </w:tabs>
      </w:pPr>
      <w:r>
        <w:t>A pre-drive check should be conducted comprising: batteries, electrical systems, autonomous system, suspension, drive-train, drivers PPE and driver’s ability to quickly exit the vehicle.</w:t>
      </w:r>
    </w:p>
    <w:p w14:paraId="5056A62A" w14:textId="77777777" w:rsidR="00957F1C" w:rsidRDefault="00957F1C" w:rsidP="00703531">
      <w:pPr>
        <w:tabs>
          <w:tab w:val="left" w:pos="-90"/>
        </w:tabs>
      </w:pPr>
    </w:p>
    <w:p w14:paraId="27317A38" w14:textId="77777777" w:rsidR="007855E3" w:rsidRPr="007855E3" w:rsidRDefault="00703531" w:rsidP="00CF3329">
      <w:pPr>
        <w:pStyle w:val="ListParagraph"/>
        <w:numPr>
          <w:ilvl w:val="0"/>
          <w:numId w:val="22"/>
        </w:numPr>
        <w:tabs>
          <w:tab w:val="left" w:pos="-90"/>
        </w:tabs>
      </w:pPr>
      <w:r w:rsidRPr="007855E3">
        <w:t xml:space="preserve">The </w:t>
      </w:r>
      <w:r w:rsidR="00C737A9">
        <w:t xml:space="preserve">F-Auto </w:t>
      </w:r>
      <w:r w:rsidRPr="007855E3">
        <w:t xml:space="preserve">has a single-speed reduction drive, with </w:t>
      </w:r>
      <w:r w:rsidR="007855E3" w:rsidRPr="007855E3">
        <w:t>no</w:t>
      </w:r>
      <w:r w:rsidRPr="007855E3">
        <w:t xml:space="preserve"> reverse.</w:t>
      </w:r>
      <w:r w:rsidR="007855E3" w:rsidRPr="007855E3">
        <w:t xml:space="preserve"> To drive forwards simply depress the accelerator pedal slowly.</w:t>
      </w:r>
    </w:p>
    <w:p w14:paraId="302A6B78" w14:textId="77777777" w:rsidR="007855E3" w:rsidRPr="007855E3" w:rsidRDefault="007855E3" w:rsidP="00703531">
      <w:pPr>
        <w:tabs>
          <w:tab w:val="left" w:pos="-90"/>
        </w:tabs>
      </w:pPr>
    </w:p>
    <w:p w14:paraId="6669AC1D" w14:textId="77777777" w:rsidR="00703531" w:rsidRDefault="007855E3" w:rsidP="00CF3329">
      <w:pPr>
        <w:pStyle w:val="ListParagraph"/>
        <w:numPr>
          <w:ilvl w:val="0"/>
          <w:numId w:val="22"/>
        </w:numPr>
        <w:tabs>
          <w:tab w:val="left" w:pos="-90"/>
        </w:tabs>
      </w:pPr>
      <w:r w:rsidRPr="007855E3">
        <w:t xml:space="preserve">To </w:t>
      </w:r>
      <w:proofErr w:type="spellStart"/>
      <w:r w:rsidRPr="007855E3">
        <w:t>manouver</w:t>
      </w:r>
      <w:proofErr w:type="spellEnd"/>
      <w:r w:rsidRPr="007855E3">
        <w:t xml:space="preserve"> the car backwards: depress the driver’s E-stop button and have someone push the car backwards. The car is very light so it is easy to push, but there should be a driver sitting in the car ready to use the brakes if necessary. When ready to move forwards again, release the E-stop button and drive away.</w:t>
      </w:r>
    </w:p>
    <w:p w14:paraId="7EFCC659" w14:textId="77777777" w:rsidR="00957F1C" w:rsidRDefault="00957F1C" w:rsidP="009E531A">
      <w:pPr>
        <w:tabs>
          <w:tab w:val="left" w:pos="-90"/>
        </w:tabs>
      </w:pPr>
    </w:p>
    <w:p w14:paraId="4252412A" w14:textId="4D8802D7" w:rsidR="00BF6997" w:rsidRDefault="00226B99" w:rsidP="00226B99">
      <w:pPr>
        <w:pStyle w:val="ListParagraph"/>
        <w:numPr>
          <w:ilvl w:val="0"/>
          <w:numId w:val="22"/>
        </w:numPr>
        <w:tabs>
          <w:tab w:val="left" w:pos="-90"/>
        </w:tabs>
      </w:pPr>
      <w:r>
        <w:t xml:space="preserve">The F-Auto </w:t>
      </w:r>
      <w:r w:rsidR="00957F1C">
        <w:t xml:space="preserve">should be driven with the right foot on the accelerator and left foot on the brake. </w:t>
      </w:r>
    </w:p>
    <w:p w14:paraId="689AB369" w14:textId="77777777" w:rsidR="00BF6997" w:rsidRDefault="00BF6997" w:rsidP="00226B99">
      <w:pPr>
        <w:pStyle w:val="ListParagraph"/>
      </w:pPr>
    </w:p>
    <w:p w14:paraId="11E1A41B" w14:textId="2A838630" w:rsidR="00957F1C" w:rsidRDefault="00957F1C" w:rsidP="00226B99">
      <w:pPr>
        <w:pStyle w:val="ListParagraph"/>
        <w:numPr>
          <w:ilvl w:val="0"/>
          <w:numId w:val="22"/>
        </w:numPr>
        <w:tabs>
          <w:tab w:val="left" w:pos="-90"/>
        </w:tabs>
      </w:pPr>
      <w:r>
        <w:t xml:space="preserve">Be aware that the driver </w:t>
      </w:r>
      <w:r w:rsidR="00226B99">
        <w:t>can</w:t>
      </w:r>
      <w:r>
        <w:t>not easily see the rear wheels of the vehicle and that the car is wider at the rear.</w:t>
      </w:r>
    </w:p>
    <w:p w14:paraId="186154EF" w14:textId="77777777" w:rsidR="00957F1C" w:rsidRDefault="00957F1C" w:rsidP="009E531A">
      <w:pPr>
        <w:tabs>
          <w:tab w:val="left" w:pos="-90"/>
        </w:tabs>
      </w:pPr>
    </w:p>
    <w:p w14:paraId="69042658" w14:textId="77777777" w:rsidR="00957F1C" w:rsidRDefault="00957F1C" w:rsidP="00957F1C">
      <w:pPr>
        <w:rPr>
          <w:rFonts w:ascii="Trebuchet MS" w:hAnsi="Trebuchet MS"/>
          <w:b/>
          <w:sz w:val="24"/>
          <w:szCs w:val="24"/>
        </w:rPr>
      </w:pPr>
      <w:r>
        <w:rPr>
          <w:rFonts w:ascii="Trebuchet MS" w:hAnsi="Trebuchet MS"/>
          <w:b/>
          <w:sz w:val="24"/>
          <w:szCs w:val="24"/>
        </w:rPr>
        <w:t>Testing Area</w:t>
      </w:r>
    </w:p>
    <w:p w14:paraId="5F3FEFC9" w14:textId="309659FB" w:rsidR="00957F1C" w:rsidRPr="007B43A5" w:rsidRDefault="00957F1C" w:rsidP="00957F1C">
      <w:r>
        <w:t xml:space="preserve">If the vehicle is being tested on University grounds it should be escorted to the testing area at a slow walking pace, preferably by pushing if the pathways are crowded. The testing area should be of sufficient size for safe operation and have a barrier of bollards and rope/tape along any sides that see regular pedestrian traffic. Traffic cones should be placed along the full circumference. Two (three for autonomous driving) people should be present and the car should only be driven in </w:t>
      </w:r>
      <w:proofErr w:type="gramStart"/>
      <w:r>
        <w:t>clear grassed</w:t>
      </w:r>
      <w:proofErr w:type="gramEnd"/>
      <w:r>
        <w:t xml:space="preserve"> areas at less than </w:t>
      </w:r>
      <w:r w:rsidR="00843708">
        <w:t>2</w:t>
      </w:r>
      <w:r>
        <w:t>0 km/h.</w:t>
      </w:r>
    </w:p>
    <w:p w14:paraId="27BE2E6A" w14:textId="77777777" w:rsidR="007B43A5" w:rsidRDefault="007B43A5" w:rsidP="00887B61">
      <w:pPr>
        <w:rPr>
          <w:rFonts w:ascii="Trebuchet MS" w:hAnsi="Trebuchet MS"/>
          <w:b/>
          <w:sz w:val="28"/>
          <w:szCs w:val="24"/>
        </w:rPr>
      </w:pPr>
    </w:p>
    <w:p w14:paraId="46076B87" w14:textId="77777777" w:rsidR="00957F1C" w:rsidRDefault="00957F1C">
      <w:pPr>
        <w:rPr>
          <w:rFonts w:ascii="Trebuchet MS" w:hAnsi="Trebuchet MS"/>
          <w:b/>
          <w:sz w:val="28"/>
          <w:szCs w:val="24"/>
        </w:rPr>
      </w:pPr>
      <w:r>
        <w:rPr>
          <w:rFonts w:ascii="Trebuchet MS" w:hAnsi="Trebuchet MS"/>
          <w:b/>
          <w:sz w:val="28"/>
          <w:szCs w:val="24"/>
        </w:rPr>
        <w:br w:type="page"/>
      </w:r>
    </w:p>
    <w:p w14:paraId="25B4FDC6" w14:textId="77777777" w:rsidR="00887B61" w:rsidRDefault="00887B61" w:rsidP="00887B61">
      <w:pPr>
        <w:rPr>
          <w:rFonts w:ascii="Trebuchet MS" w:hAnsi="Trebuchet MS"/>
          <w:b/>
          <w:sz w:val="28"/>
          <w:szCs w:val="24"/>
        </w:rPr>
      </w:pPr>
      <w:r>
        <w:rPr>
          <w:rFonts w:ascii="Trebuchet MS" w:hAnsi="Trebuchet MS"/>
          <w:b/>
          <w:sz w:val="28"/>
          <w:szCs w:val="24"/>
        </w:rPr>
        <w:lastRenderedPageBreak/>
        <w:t>Vehicle Charging</w:t>
      </w:r>
    </w:p>
    <w:p w14:paraId="2B7865B4" w14:textId="1EB6BD0D" w:rsidR="00703531" w:rsidRPr="007B43A5" w:rsidRDefault="00703531" w:rsidP="00703531">
      <w:r w:rsidRPr="007B43A5">
        <w:t xml:space="preserve">The </w:t>
      </w:r>
      <w:r w:rsidR="00C737A9">
        <w:t>F-Auto</w:t>
      </w:r>
      <w:r w:rsidRPr="007B43A5">
        <w:t xml:space="preserve"> vehicle is charged using an off-board </w:t>
      </w:r>
      <w:proofErr w:type="spellStart"/>
      <w:r w:rsidRPr="007B43A5">
        <w:t>Kingpan</w:t>
      </w:r>
      <w:proofErr w:type="spellEnd"/>
      <w:r w:rsidRPr="007B43A5">
        <w:t xml:space="preserve"> KP4810 charger, which plugs in to any 10A+ 240V wall socket, and on the vehicle connects to a </w:t>
      </w:r>
      <w:r w:rsidR="0009540F">
        <w:t>grey</w:t>
      </w:r>
      <w:r w:rsidRPr="007B43A5">
        <w:t xml:space="preserve"> Anderson</w:t>
      </w:r>
      <w:r w:rsidR="00033B9E">
        <w:t>-style</w:t>
      </w:r>
      <w:r w:rsidRPr="007B43A5">
        <w:t xml:space="preserve"> connector near the vehicle control box (above the battery in the rear).</w:t>
      </w:r>
    </w:p>
    <w:p w14:paraId="44E27CE3" w14:textId="77777777" w:rsidR="007855E3" w:rsidRPr="007B43A5" w:rsidRDefault="007855E3" w:rsidP="00703531"/>
    <w:p w14:paraId="3FDDE9C8" w14:textId="77777777" w:rsidR="007855E3" w:rsidRPr="007B43A5" w:rsidRDefault="007855E3" w:rsidP="00703531">
      <w:r w:rsidRPr="007B43A5">
        <w:t>To charge the batteries:</w:t>
      </w:r>
    </w:p>
    <w:p w14:paraId="3F5E64EA" w14:textId="77777777" w:rsidR="007855E3" w:rsidRDefault="007B43A5" w:rsidP="007855E3">
      <w:pPr>
        <w:pStyle w:val="ListParagraph"/>
        <w:numPr>
          <w:ilvl w:val="0"/>
          <w:numId w:val="19"/>
        </w:numPr>
      </w:pPr>
      <w:r w:rsidRPr="007B43A5">
        <w:t>Ensure the charger is switched off (switch pointing to the “O” symbol)</w:t>
      </w:r>
    </w:p>
    <w:p w14:paraId="235234E2" w14:textId="77777777" w:rsidR="00033B9E" w:rsidRDefault="00033B9E" w:rsidP="007855E3">
      <w:pPr>
        <w:pStyle w:val="ListParagraph"/>
        <w:numPr>
          <w:ilvl w:val="0"/>
          <w:numId w:val="19"/>
        </w:numPr>
      </w:pPr>
      <w:r>
        <w:t>Press the dash mounted emergency stop</w:t>
      </w:r>
    </w:p>
    <w:p w14:paraId="23C38DB5" w14:textId="269F5E66" w:rsidR="00823D5C" w:rsidRPr="007B43A5" w:rsidRDefault="00360739" w:rsidP="007855E3">
      <w:pPr>
        <w:pStyle w:val="ListParagraph"/>
        <w:numPr>
          <w:ilvl w:val="0"/>
          <w:numId w:val="19"/>
        </w:numPr>
      </w:pPr>
      <w:r>
        <w:t>Autonomous switch at</w:t>
      </w:r>
      <w:r w:rsidR="00823D5C">
        <w:t xml:space="preserve"> the rear right of the vehicle</w:t>
      </w:r>
      <w:r>
        <w:t xml:space="preserve"> is in MANUAL position.</w:t>
      </w:r>
    </w:p>
    <w:p w14:paraId="202016CC" w14:textId="77777777" w:rsidR="007855E3" w:rsidRPr="007B43A5" w:rsidRDefault="007855E3" w:rsidP="007855E3">
      <w:pPr>
        <w:pStyle w:val="ListParagraph"/>
        <w:numPr>
          <w:ilvl w:val="0"/>
          <w:numId w:val="19"/>
        </w:numPr>
      </w:pPr>
      <w:r w:rsidRPr="007B43A5">
        <w:t>Connect the charger to a wall outlet and to the plug on the car</w:t>
      </w:r>
    </w:p>
    <w:p w14:paraId="0A1752E0" w14:textId="77777777" w:rsidR="007B43A5" w:rsidRPr="007B43A5" w:rsidRDefault="007B43A5" w:rsidP="007855E3">
      <w:pPr>
        <w:pStyle w:val="ListParagraph"/>
        <w:numPr>
          <w:ilvl w:val="0"/>
          <w:numId w:val="19"/>
        </w:numPr>
      </w:pPr>
      <w:r w:rsidRPr="007B43A5">
        <w:t>Ensure the Isolation switch above the batteries is pulled up</w:t>
      </w:r>
    </w:p>
    <w:p w14:paraId="3BD308C8" w14:textId="79492986" w:rsidR="007855E3" w:rsidRPr="007B43A5" w:rsidRDefault="007B43A5" w:rsidP="007855E3">
      <w:pPr>
        <w:pStyle w:val="ListParagraph"/>
        <w:numPr>
          <w:ilvl w:val="0"/>
          <w:numId w:val="19"/>
        </w:numPr>
      </w:pPr>
      <w:r w:rsidRPr="007B43A5">
        <w:t xml:space="preserve">The </w:t>
      </w:r>
      <w:r w:rsidR="00360739">
        <w:t>pushbutton</w:t>
      </w:r>
      <w:r w:rsidRPr="007B43A5">
        <w:t xml:space="preserve"> </w:t>
      </w:r>
      <w:r w:rsidR="00360739">
        <w:t>for</w:t>
      </w:r>
      <w:r w:rsidRPr="007B43A5">
        <w:t xml:space="preserve"> BMS</w:t>
      </w:r>
      <w:r w:rsidR="00360739">
        <w:t xml:space="preserve"> reset is not being pushed</w:t>
      </w:r>
    </w:p>
    <w:p w14:paraId="2A04BD58" w14:textId="77777777" w:rsidR="007B43A5" w:rsidRPr="007B43A5" w:rsidRDefault="007B43A5" w:rsidP="007855E3">
      <w:pPr>
        <w:pStyle w:val="ListParagraph"/>
        <w:numPr>
          <w:ilvl w:val="0"/>
          <w:numId w:val="19"/>
        </w:numPr>
      </w:pPr>
      <w:r w:rsidRPr="007B43A5">
        <w:t>Switch on the external charger (switch pointing to the “ | ” symbol)</w:t>
      </w:r>
    </w:p>
    <w:p w14:paraId="12E0A6E6" w14:textId="77777777" w:rsidR="00703531" w:rsidRPr="007B43A5" w:rsidRDefault="00703531" w:rsidP="00026852"/>
    <w:p w14:paraId="4F6F756F" w14:textId="069FD1E1" w:rsidR="00703531" w:rsidRPr="007B43A5" w:rsidRDefault="00703531" w:rsidP="00026852">
      <w:r w:rsidRPr="007B43A5">
        <w:t xml:space="preserve">The charger will stop automatically when the battery is full. As a secondary safety measure, the vehicle includes a Battery Management System (BMS) which will interrupt the charge current in case of battery faults. There is a reset switch on the side of the control </w:t>
      </w:r>
      <w:proofErr w:type="gramStart"/>
      <w:r w:rsidRPr="007B43A5">
        <w:t>box which</w:t>
      </w:r>
      <w:proofErr w:type="gramEnd"/>
      <w:r w:rsidRPr="007B43A5">
        <w:t xml:space="preserve"> may have to be </w:t>
      </w:r>
      <w:r w:rsidR="00033B9E">
        <w:t>depressed</w:t>
      </w:r>
      <w:r w:rsidR="00033B9E" w:rsidRPr="007B43A5">
        <w:t xml:space="preserve"> </w:t>
      </w:r>
      <w:r w:rsidRPr="007B43A5">
        <w:t xml:space="preserve">to reset the BMS for charging to start. </w:t>
      </w:r>
    </w:p>
    <w:p w14:paraId="01F8FFCA" w14:textId="77777777" w:rsidR="00703531" w:rsidRPr="007B43A5" w:rsidRDefault="00703531" w:rsidP="00026852"/>
    <w:p w14:paraId="4879A167" w14:textId="77777777" w:rsidR="00703531" w:rsidRPr="007B43A5" w:rsidRDefault="00703531" w:rsidP="00026852">
      <w:r w:rsidRPr="007B43A5">
        <w:t xml:space="preserve">The main rear emergency stop button </w:t>
      </w:r>
      <w:r w:rsidR="0010679D" w:rsidRPr="007B43A5">
        <w:t xml:space="preserve">interrupts all power to/from the battery pack so </w:t>
      </w:r>
      <w:r w:rsidRPr="007B43A5">
        <w:t>must be up for charging to occur.</w:t>
      </w:r>
      <w:r w:rsidR="0010679D" w:rsidRPr="007B43A5">
        <w:t xml:space="preserve"> The button should be pushed down again when charging is complete as a safety precaution.</w:t>
      </w:r>
      <w:r w:rsidR="00033B9E">
        <w:t xml:space="preserve"> Do not leave the car unattended for long periods (e.g. overnight) whilst charging.</w:t>
      </w:r>
    </w:p>
    <w:p w14:paraId="7AE00B84" w14:textId="77777777" w:rsidR="00957F1C" w:rsidRDefault="00957F1C" w:rsidP="00CD574D">
      <w:pPr>
        <w:rPr>
          <w:rFonts w:ascii="Trebuchet MS" w:hAnsi="Trebuchet MS"/>
          <w:b/>
          <w:sz w:val="28"/>
          <w:szCs w:val="24"/>
        </w:rPr>
      </w:pPr>
    </w:p>
    <w:p w14:paraId="0026CE5A" w14:textId="77777777" w:rsidR="00033B9E" w:rsidRDefault="00033B9E" w:rsidP="00CD574D">
      <w:pPr>
        <w:rPr>
          <w:rFonts w:ascii="Trebuchet MS" w:hAnsi="Trebuchet MS"/>
          <w:b/>
          <w:sz w:val="28"/>
          <w:szCs w:val="24"/>
        </w:rPr>
      </w:pPr>
    </w:p>
    <w:p w14:paraId="6BC70EDC" w14:textId="77777777" w:rsidR="00CD574D" w:rsidRDefault="00CD574D" w:rsidP="00CD574D">
      <w:pPr>
        <w:rPr>
          <w:rFonts w:ascii="Trebuchet MS" w:hAnsi="Trebuchet MS"/>
          <w:b/>
          <w:sz w:val="28"/>
          <w:szCs w:val="24"/>
        </w:rPr>
      </w:pPr>
      <w:r>
        <w:rPr>
          <w:rFonts w:ascii="Trebuchet MS" w:hAnsi="Trebuchet MS"/>
          <w:b/>
          <w:sz w:val="28"/>
          <w:szCs w:val="24"/>
        </w:rPr>
        <w:t>Breakdown Procedures</w:t>
      </w:r>
    </w:p>
    <w:p w14:paraId="4E9208A8" w14:textId="3C4359B7" w:rsidR="00CD574D" w:rsidRPr="0010679D" w:rsidRDefault="00CD574D" w:rsidP="00CD574D">
      <w:pPr>
        <w:rPr>
          <w:strike/>
        </w:rPr>
      </w:pPr>
      <w:r>
        <w:t>In the event the electric vehicle has broken down</w:t>
      </w:r>
      <w:r w:rsidR="0010679D">
        <w:t xml:space="preserve"> or suffered a failure,</w:t>
      </w:r>
      <w:r w:rsidR="0010679D" w:rsidRPr="0010679D">
        <w:rPr>
          <w:color w:val="FF0000"/>
        </w:rPr>
        <w:t xml:space="preserve"> </w:t>
      </w:r>
      <w:r w:rsidR="0010679D" w:rsidRPr="007B43A5">
        <w:t xml:space="preserve">press </w:t>
      </w:r>
      <w:r w:rsidR="00823D5C">
        <w:t>all three</w:t>
      </w:r>
      <w:r w:rsidR="00823D5C" w:rsidRPr="007B43A5">
        <w:t xml:space="preserve"> </w:t>
      </w:r>
      <w:r w:rsidR="0010679D" w:rsidRPr="007B43A5">
        <w:t xml:space="preserve">emergency stop buttons to isolate the </w:t>
      </w:r>
      <w:r w:rsidR="00823D5C">
        <w:t xml:space="preserve">autonomous system, motor controllers and </w:t>
      </w:r>
      <w:r w:rsidR="0010679D" w:rsidRPr="007B43A5">
        <w:t>battery then</w:t>
      </w:r>
      <w:r>
        <w:t xml:space="preserve"> contact </w:t>
      </w:r>
      <w:r w:rsidR="00A93E67">
        <w:t>a REV</w:t>
      </w:r>
      <w:r>
        <w:t xml:space="preserve"> instructor or the REV Project supervisor. </w:t>
      </w:r>
    </w:p>
    <w:p w14:paraId="5362EB1F" w14:textId="77777777" w:rsidR="007B43A5" w:rsidRDefault="007B43A5" w:rsidP="00983DF5">
      <w:pPr>
        <w:rPr>
          <w:rFonts w:ascii="Trebuchet MS" w:hAnsi="Trebuchet MS"/>
          <w:b/>
          <w:sz w:val="28"/>
          <w:szCs w:val="24"/>
        </w:rPr>
      </w:pPr>
    </w:p>
    <w:p w14:paraId="14E2F927" w14:textId="77777777" w:rsidR="00983DF5" w:rsidRDefault="00983DF5" w:rsidP="00983DF5">
      <w:pPr>
        <w:rPr>
          <w:rFonts w:ascii="Trebuchet MS" w:hAnsi="Trebuchet MS"/>
          <w:b/>
          <w:sz w:val="28"/>
          <w:szCs w:val="24"/>
        </w:rPr>
      </w:pPr>
      <w:r>
        <w:rPr>
          <w:rFonts w:ascii="Trebuchet MS" w:hAnsi="Trebuchet MS"/>
          <w:b/>
          <w:sz w:val="28"/>
          <w:szCs w:val="24"/>
        </w:rPr>
        <w:t>Emergency Procedures</w:t>
      </w:r>
    </w:p>
    <w:p w14:paraId="627D0E6E" w14:textId="06DF1314" w:rsidR="007B43A5" w:rsidRDefault="00983DF5" w:rsidP="00983DF5">
      <w:r>
        <w:t>In the event of an emergency it is important put the lives of yourself and others first.</w:t>
      </w:r>
      <w:r w:rsidR="005F06AB">
        <w:t xml:space="preserve"> Any incidents or near misses </w:t>
      </w:r>
      <w:r w:rsidR="00843708">
        <w:t>must</w:t>
      </w:r>
      <w:r w:rsidR="005F06AB">
        <w:t xml:space="preserve"> be reported to the laboratory supervisor.</w:t>
      </w:r>
    </w:p>
    <w:p w14:paraId="729F73D1" w14:textId="77777777" w:rsidR="00983DF5" w:rsidRDefault="00983DF5" w:rsidP="00983DF5"/>
    <w:p w14:paraId="6A2AFB4E" w14:textId="77777777" w:rsidR="00983DF5" w:rsidRPr="00983DF5" w:rsidRDefault="00983DF5" w:rsidP="00983DF5">
      <w:pPr>
        <w:rPr>
          <w:rFonts w:ascii="Trebuchet MS" w:hAnsi="Trebuchet MS"/>
          <w:b/>
          <w:sz w:val="24"/>
          <w:szCs w:val="24"/>
        </w:rPr>
      </w:pPr>
      <w:r w:rsidRPr="00983DF5">
        <w:rPr>
          <w:rFonts w:ascii="Trebuchet MS" w:hAnsi="Trebuchet MS"/>
          <w:b/>
          <w:sz w:val="24"/>
          <w:szCs w:val="24"/>
        </w:rPr>
        <w:t>Emergency Stop</w:t>
      </w:r>
    </w:p>
    <w:p w14:paraId="0DF7CC36" w14:textId="77777777" w:rsidR="00983DF5" w:rsidRDefault="00983DF5" w:rsidP="00983DF5">
      <w:r>
        <w:t xml:space="preserve">To perform an emergency stop and cut off all power from the batteries to the </w:t>
      </w:r>
      <w:r w:rsidR="00A93E67">
        <w:t>vehicle</w:t>
      </w:r>
      <w:r>
        <w:t xml:space="preserve">, press the large red </w:t>
      </w:r>
      <w:r w:rsidR="0010679D" w:rsidRPr="007B43A5">
        <w:t>E-Stop buttons on</w:t>
      </w:r>
      <w:r w:rsidR="000307BC">
        <w:t>/above</w:t>
      </w:r>
      <w:r w:rsidR="0010679D" w:rsidRPr="007B43A5">
        <w:t xml:space="preserve"> the dash and/or above the battery pack (preferably both for redundancy)</w:t>
      </w:r>
      <w:r w:rsidRPr="007B43A5">
        <w:t xml:space="preserve">. </w:t>
      </w:r>
      <w:r w:rsidR="0010679D" w:rsidRPr="007B43A5">
        <w:t>The E-stop buttons should both be pressed in whenever the vehicle is unattended.</w:t>
      </w:r>
    </w:p>
    <w:p w14:paraId="7661E42B" w14:textId="77777777" w:rsidR="007B43A5" w:rsidRDefault="007B43A5" w:rsidP="00983DF5"/>
    <w:p w14:paraId="247B3A70" w14:textId="77777777" w:rsidR="00983DF5" w:rsidRDefault="00983DF5" w:rsidP="00983DF5">
      <w:pPr>
        <w:rPr>
          <w:rFonts w:ascii="Trebuchet MS" w:hAnsi="Trebuchet MS"/>
          <w:b/>
          <w:sz w:val="24"/>
          <w:szCs w:val="24"/>
        </w:rPr>
      </w:pPr>
      <w:r>
        <w:rPr>
          <w:rFonts w:ascii="Trebuchet MS" w:hAnsi="Trebuchet MS"/>
          <w:b/>
          <w:sz w:val="24"/>
          <w:szCs w:val="24"/>
        </w:rPr>
        <w:t>Vehicle Fire Extinguisher</w:t>
      </w:r>
    </w:p>
    <w:p w14:paraId="01BCA514" w14:textId="5BB986FC" w:rsidR="007B43A5" w:rsidRDefault="0010679D" w:rsidP="00983DF5">
      <w:r w:rsidRPr="007B43A5">
        <w:t xml:space="preserve">The </w:t>
      </w:r>
      <w:r w:rsidR="00C737A9">
        <w:t>F-Auto</w:t>
      </w:r>
      <w:r w:rsidRPr="007B43A5">
        <w:t xml:space="preserve"> vehicle has </w:t>
      </w:r>
      <w:r w:rsidR="00843708">
        <w:t>a</w:t>
      </w:r>
      <w:r w:rsidRPr="007B43A5">
        <w:t xml:space="preserve"> fire extinguisher on-</w:t>
      </w:r>
      <w:proofErr w:type="spellStart"/>
      <w:r w:rsidRPr="007B43A5">
        <w:t>board</w:t>
      </w:r>
      <w:r w:rsidR="00843708">
        <w:t>to</w:t>
      </w:r>
      <w:proofErr w:type="spellEnd"/>
      <w:r w:rsidR="00843708">
        <w:t xml:space="preserve"> be</w:t>
      </w:r>
      <w:r w:rsidRPr="007B43A5">
        <w:t xml:space="preserve"> use</w:t>
      </w:r>
      <w:r w:rsidR="00843708">
        <w:t>d</w:t>
      </w:r>
      <w:r w:rsidRPr="007B43A5">
        <w:t xml:space="preserve"> in case of emergency.</w:t>
      </w:r>
    </w:p>
    <w:p w14:paraId="00DF2F90" w14:textId="77777777" w:rsidR="000307BC" w:rsidRDefault="000307BC" w:rsidP="00CE5631"/>
    <w:p w14:paraId="0D306A14" w14:textId="77777777" w:rsidR="00957F1C" w:rsidRDefault="00957F1C">
      <w:pPr>
        <w:rPr>
          <w:rFonts w:ascii="Trebuchet MS" w:hAnsi="Trebuchet MS"/>
          <w:b/>
          <w:sz w:val="24"/>
          <w:szCs w:val="24"/>
        </w:rPr>
      </w:pPr>
      <w:r>
        <w:rPr>
          <w:rFonts w:ascii="Trebuchet MS" w:hAnsi="Trebuchet MS"/>
          <w:b/>
          <w:sz w:val="24"/>
          <w:szCs w:val="24"/>
        </w:rPr>
        <w:br w:type="page"/>
      </w:r>
    </w:p>
    <w:p w14:paraId="156245AC" w14:textId="77777777" w:rsidR="000307BC" w:rsidRPr="00CF3329" w:rsidRDefault="000307BC" w:rsidP="000307BC">
      <w:pPr>
        <w:rPr>
          <w:rFonts w:ascii="Trebuchet MS" w:hAnsi="Trebuchet MS"/>
          <w:b/>
          <w:sz w:val="28"/>
          <w:szCs w:val="28"/>
        </w:rPr>
      </w:pPr>
      <w:r w:rsidRPr="00CF3329">
        <w:rPr>
          <w:rFonts w:ascii="Trebuchet MS" w:hAnsi="Trebuchet MS"/>
          <w:b/>
          <w:sz w:val="28"/>
          <w:szCs w:val="28"/>
        </w:rPr>
        <w:lastRenderedPageBreak/>
        <w:t xml:space="preserve">Autonomous </w:t>
      </w:r>
      <w:r w:rsidR="00703D44" w:rsidRPr="00CF3329">
        <w:rPr>
          <w:rFonts w:ascii="Trebuchet MS" w:hAnsi="Trebuchet MS"/>
          <w:b/>
          <w:sz w:val="28"/>
          <w:szCs w:val="28"/>
        </w:rPr>
        <w:t>S</w:t>
      </w:r>
      <w:r w:rsidRPr="00CF3329">
        <w:rPr>
          <w:rFonts w:ascii="Trebuchet MS" w:hAnsi="Trebuchet MS"/>
          <w:b/>
          <w:sz w:val="28"/>
          <w:szCs w:val="28"/>
        </w:rPr>
        <w:t xml:space="preserve">ystem </w:t>
      </w:r>
      <w:r w:rsidR="00703D44" w:rsidRPr="00CF3329">
        <w:rPr>
          <w:rFonts w:ascii="Trebuchet MS" w:hAnsi="Trebuchet MS"/>
          <w:b/>
          <w:sz w:val="28"/>
          <w:szCs w:val="28"/>
        </w:rPr>
        <w:t>U</w:t>
      </w:r>
      <w:r w:rsidRPr="00CF3329">
        <w:rPr>
          <w:rFonts w:ascii="Trebuchet MS" w:hAnsi="Trebuchet MS"/>
          <w:b/>
          <w:sz w:val="28"/>
          <w:szCs w:val="28"/>
        </w:rPr>
        <w:t>sage</w:t>
      </w:r>
    </w:p>
    <w:p w14:paraId="761797FA" w14:textId="6E62055C" w:rsidR="00D972AC" w:rsidRDefault="0073554E" w:rsidP="00CF3329">
      <w:pPr>
        <w:pStyle w:val="ListParagraph"/>
        <w:numPr>
          <w:ilvl w:val="0"/>
          <w:numId w:val="21"/>
        </w:numPr>
      </w:pPr>
      <w:r>
        <w:t>Autonomous switch at the rear right of the vehicle is in AUTONOMOUS position</w:t>
      </w:r>
      <w:r w:rsidR="00D972AC">
        <w:t>.</w:t>
      </w:r>
    </w:p>
    <w:p w14:paraId="022E4293" w14:textId="77777777" w:rsidR="00D972AC" w:rsidRDefault="00D972AC" w:rsidP="00CF3329">
      <w:pPr>
        <w:pStyle w:val="ListParagraph"/>
        <w:numPr>
          <w:ilvl w:val="0"/>
          <w:numId w:val="21"/>
        </w:numPr>
      </w:pPr>
      <w:r>
        <w:t>Turn on the vehicle by lifting the emergency stop button above the battery pack.</w:t>
      </w:r>
    </w:p>
    <w:p w14:paraId="43BCA48B" w14:textId="77777777" w:rsidR="00D972AC" w:rsidRDefault="00D972AC" w:rsidP="00CF3329">
      <w:pPr>
        <w:pStyle w:val="ListParagraph"/>
        <w:numPr>
          <w:ilvl w:val="0"/>
          <w:numId w:val="21"/>
        </w:numPr>
      </w:pPr>
      <w:r>
        <w:t>Set the acceleration switch to autonomous or manual</w:t>
      </w:r>
      <w:r w:rsidR="007149CD">
        <w:t xml:space="preserve"> as desired.</w:t>
      </w:r>
    </w:p>
    <w:p w14:paraId="3701499B" w14:textId="1F0AEA69" w:rsidR="007149CD" w:rsidRDefault="007149CD" w:rsidP="00CF3329">
      <w:pPr>
        <w:pStyle w:val="ListParagraph"/>
        <w:numPr>
          <w:ilvl w:val="0"/>
          <w:numId w:val="21"/>
        </w:numPr>
      </w:pPr>
      <w:r>
        <w:t>Turn on the autonomous system</w:t>
      </w:r>
      <w:r w:rsidR="005C15C9">
        <w:t xml:space="preserve"> using the red auto/man twist switch</w:t>
      </w:r>
      <w:r>
        <w:t xml:space="preserve">. Ensure that </w:t>
      </w:r>
      <w:r w:rsidR="00642810">
        <w:t xml:space="preserve">no </w:t>
      </w:r>
      <w:r>
        <w:t xml:space="preserve">body parts are </w:t>
      </w:r>
      <w:proofErr w:type="spellStart"/>
      <w:r>
        <w:t>throught</w:t>
      </w:r>
      <w:proofErr w:type="spellEnd"/>
      <w:r>
        <w:t xml:space="preserve"> the steering wheel or any areas that could move unexpectedly.</w:t>
      </w:r>
    </w:p>
    <w:p w14:paraId="0741D9F4" w14:textId="4223B826" w:rsidR="000307BC" w:rsidRDefault="00CF3329" w:rsidP="00CF3329">
      <w:pPr>
        <w:pStyle w:val="ListParagraph"/>
        <w:numPr>
          <w:ilvl w:val="0"/>
          <w:numId w:val="20"/>
        </w:numPr>
      </w:pPr>
      <w:r>
        <w:t>E</w:t>
      </w:r>
      <w:r w:rsidR="00631DB4">
        <w:t>nsure that the desired acceleration</w:t>
      </w:r>
      <w:r w:rsidR="00033B9E">
        <w:t xml:space="preserve"> mode</w:t>
      </w:r>
      <w:r w:rsidR="00631DB4">
        <w:t xml:space="preserve"> has been selected (manual or auto) and that the autonomous system is on.</w:t>
      </w:r>
    </w:p>
    <w:p w14:paraId="6FF07D6F" w14:textId="07C0933E" w:rsidR="00CF3329" w:rsidRDefault="00CF3329" w:rsidP="00CF3329">
      <w:pPr>
        <w:pStyle w:val="ListParagraph"/>
        <w:numPr>
          <w:ilvl w:val="0"/>
          <w:numId w:val="20"/>
        </w:numPr>
      </w:pPr>
      <w:r w:rsidRPr="00CF3329">
        <w:rPr>
          <w:b/>
        </w:rPr>
        <w:t xml:space="preserve">After </w:t>
      </w:r>
      <w:r>
        <w:t>this, turn on the Kelly motor controllers by releasing the red button on the dash.</w:t>
      </w:r>
    </w:p>
    <w:p w14:paraId="045326D5" w14:textId="77777777" w:rsidR="00631DB4" w:rsidRDefault="00631DB4" w:rsidP="00CF3329">
      <w:pPr>
        <w:pStyle w:val="ListParagraph"/>
        <w:numPr>
          <w:ilvl w:val="0"/>
          <w:numId w:val="20"/>
        </w:numPr>
      </w:pPr>
      <w:r>
        <w:t xml:space="preserve">The Kelly motor controllers will not start if they are commanded to accelerate while they power up. </w:t>
      </w:r>
      <w:r w:rsidRPr="00CF3329">
        <w:rPr>
          <w:b/>
        </w:rPr>
        <w:t>Do not</w:t>
      </w:r>
      <w:r>
        <w:t xml:space="preserve"> demand the autonomous system to accelerate until the Kelly motor controllers have finished turning on.</w:t>
      </w:r>
    </w:p>
    <w:p w14:paraId="05056DE8" w14:textId="77777777" w:rsidR="00631DB4" w:rsidRDefault="00631DB4" w:rsidP="00CF3329">
      <w:pPr>
        <w:pStyle w:val="ListParagraph"/>
        <w:numPr>
          <w:ilvl w:val="0"/>
          <w:numId w:val="20"/>
        </w:numPr>
      </w:pPr>
      <w:r w:rsidRPr="00CF3329">
        <w:rPr>
          <w:b/>
        </w:rPr>
        <w:t>Do not</w:t>
      </w:r>
      <w:r>
        <w:t xml:space="preserve"> rapidly turn the autonomous system off and on.</w:t>
      </w:r>
    </w:p>
    <w:p w14:paraId="3C561D6C" w14:textId="77777777" w:rsidR="003E168C" w:rsidRDefault="00920B59" w:rsidP="00CF3329">
      <w:pPr>
        <w:pStyle w:val="ListParagraph"/>
        <w:numPr>
          <w:ilvl w:val="0"/>
          <w:numId w:val="20"/>
        </w:numPr>
      </w:pPr>
      <w:r w:rsidRPr="00CF3329">
        <w:rPr>
          <w:b/>
        </w:rPr>
        <w:t>Do not</w:t>
      </w:r>
      <w:r>
        <w:t xml:space="preserve"> leave the autonomous system in emergency brake mode for extended periods of time.</w:t>
      </w:r>
    </w:p>
    <w:p w14:paraId="4EB37E4B" w14:textId="0BA5620C" w:rsidR="00033B9E" w:rsidRDefault="00033B9E" w:rsidP="00CF3329">
      <w:pPr>
        <w:pStyle w:val="ListParagraph"/>
        <w:numPr>
          <w:ilvl w:val="0"/>
          <w:numId w:val="20"/>
        </w:numPr>
      </w:pPr>
      <w:r>
        <w:t>If the blue safety mode light is lit on the Autonomous control panel</w:t>
      </w:r>
      <w:r w:rsidR="00CF3329">
        <w:t>,</w:t>
      </w:r>
      <w:r>
        <w:t xml:space="preserve"> the drive system will not be able to be enabled unless all safety </w:t>
      </w:r>
      <w:proofErr w:type="spellStart"/>
      <w:r>
        <w:t>permissives</w:t>
      </w:r>
      <w:proofErr w:type="spellEnd"/>
      <w:r w:rsidR="005C15C9">
        <w:t xml:space="preserve"> (including presence of heartbeat)</w:t>
      </w:r>
      <w:r>
        <w:t xml:space="preserve"> are met and the system has been “armed”. This functionality can be </w:t>
      </w:r>
      <w:r w:rsidR="005C15C9">
        <w:t>modified</w:t>
      </w:r>
      <w:r>
        <w:t xml:space="preserve"> by </w:t>
      </w:r>
      <w:r w:rsidR="00CF3329">
        <w:t xml:space="preserve">a </w:t>
      </w:r>
      <w:r>
        <w:t>command to the H</w:t>
      </w:r>
      <w:r w:rsidR="005C15C9">
        <w:t xml:space="preserve">ardware Safety Supervisor or, </w:t>
      </w:r>
      <w:r w:rsidR="005C15C9">
        <w:rPr>
          <w:i/>
        </w:rPr>
        <w:t xml:space="preserve">for testing purposes only, </w:t>
      </w:r>
      <w:r w:rsidR="005C15C9">
        <w:t>disabled by disconnecting the safety relay from the drive enable loop (spade lugs beneath the autonomous control panel).</w:t>
      </w:r>
    </w:p>
    <w:p w14:paraId="5700D6B7" w14:textId="0C9B036B" w:rsidR="005C15C9" w:rsidRPr="00571753" w:rsidRDefault="005C15C9" w:rsidP="00CF3329">
      <w:pPr>
        <w:pStyle w:val="ListParagraph"/>
        <w:numPr>
          <w:ilvl w:val="0"/>
          <w:numId w:val="20"/>
        </w:numPr>
      </w:pPr>
      <w:r>
        <w:t xml:space="preserve">Refer to </w:t>
      </w:r>
      <w:r w:rsidR="00CF3329">
        <w:t>the theses by</w:t>
      </w:r>
      <w:r w:rsidR="00371454">
        <w:t xml:space="preserve"> </w:t>
      </w:r>
      <w:proofErr w:type="spellStart"/>
      <w:r>
        <w:t>Drage</w:t>
      </w:r>
      <w:proofErr w:type="spellEnd"/>
      <w:r w:rsidR="00CF3329">
        <w:t xml:space="preserve"> and </w:t>
      </w:r>
      <w:proofErr w:type="spellStart"/>
      <w:r>
        <w:t>Kalinowski</w:t>
      </w:r>
      <w:proofErr w:type="spellEnd"/>
      <w:r>
        <w:t xml:space="preserve"> for a full description of </w:t>
      </w:r>
      <w:r w:rsidR="00CF3329">
        <w:t xml:space="preserve">the </w:t>
      </w:r>
      <w:r>
        <w:t>autonomous safety functionality</w:t>
      </w:r>
      <w:r w:rsidR="00371454">
        <w:t xml:space="preserve">: </w:t>
      </w:r>
      <w:r w:rsidR="00371454" w:rsidRPr="00371454">
        <w:t>http://robotics.ee.uwa.edu.au/theses/</w:t>
      </w:r>
      <w:bookmarkStart w:id="1" w:name="_GoBack"/>
      <w:bookmarkEnd w:id="1"/>
    </w:p>
    <w:sectPr w:rsidR="005C15C9" w:rsidRPr="00571753" w:rsidSect="005149ED">
      <w:headerReference w:type="even" r:id="rId9"/>
      <w:headerReference w:type="default" r:id="rId10"/>
      <w:footerReference w:type="even" r:id="rId11"/>
      <w:footerReference w:type="default" r:id="rId12"/>
      <w:pgSz w:w="11906" w:h="16838"/>
      <w:pgMar w:top="431" w:right="1134" w:bottom="397" w:left="1134" w:header="431" w:footer="289"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49353" w14:textId="77777777" w:rsidR="00642810" w:rsidRDefault="00642810">
      <w:r>
        <w:separator/>
      </w:r>
    </w:p>
  </w:endnote>
  <w:endnote w:type="continuationSeparator" w:id="0">
    <w:p w14:paraId="6607AFBF" w14:textId="77777777" w:rsidR="00642810" w:rsidRDefault="0064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Courier-WP">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FD77F" w14:textId="77777777" w:rsidR="00642810" w:rsidRDefault="00642810">
    <w:pPr>
      <w:spacing w:before="480" w:line="1" w:lineRule="exact"/>
    </w:pPr>
  </w:p>
  <w:p w14:paraId="121B170E" w14:textId="77777777" w:rsidR="00642810" w:rsidRDefault="00642810">
    <w:pPr>
      <w:tabs>
        <w:tab w:val="left" w:pos="-720"/>
      </w:tabs>
      <w:ind w:right="-180"/>
      <w:jc w:val="both"/>
    </w:pPr>
    <w:r>
      <w:t>_____________________________________________________________________</w:t>
    </w:r>
  </w:p>
  <w:p w14:paraId="3450277D" w14:textId="77777777" w:rsidR="00642810" w:rsidRDefault="00642810">
    <w:pPr>
      <w:tabs>
        <w:tab w:val="center" w:pos="4927"/>
        <w:tab w:val="right" w:pos="9854"/>
      </w:tabs>
    </w:pPr>
    <w:r>
      <w:tab/>
    </w:r>
    <w:r>
      <w:tab/>
      <w:t xml:space="preserve">Page </w:t>
    </w:r>
    <w:r>
      <w:fldChar w:fldCharType="begin"/>
    </w:r>
    <w:r>
      <w:instrText>page \* arabic</w:instrText>
    </w:r>
    <w:r>
      <w:fldChar w:fldCharType="separate"/>
    </w:r>
    <w:r>
      <w:rPr>
        <w:noProof/>
      </w:rPr>
      <w:t>1</w:t>
    </w:r>
    <w:r>
      <w:fldChar w:fldCharType="end"/>
    </w:r>
    <w:r>
      <w:t xml:space="preserve"> of 5</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2830B" w14:textId="77777777" w:rsidR="00642810" w:rsidRDefault="00642810">
    <w:pPr>
      <w:tabs>
        <w:tab w:val="left" w:pos="-720"/>
      </w:tabs>
      <w:ind w:right="-180"/>
      <w:jc w:val="both"/>
    </w:pPr>
  </w:p>
  <w:p w14:paraId="530A3136" w14:textId="53EB95E7" w:rsidR="00642810" w:rsidRDefault="00642810" w:rsidP="00CA5EF9">
    <w:pPr>
      <w:pBdr>
        <w:top w:val="single" w:sz="6" w:space="1" w:color="auto"/>
      </w:pBdr>
      <w:tabs>
        <w:tab w:val="center" w:pos="4927"/>
        <w:tab w:val="right" w:pos="9639"/>
      </w:tabs>
      <w:rPr>
        <w:rFonts w:ascii="Trebuchet MS" w:hAnsi="Trebuchet MS"/>
        <w:sz w:val="18"/>
      </w:rPr>
    </w:pPr>
    <w:r>
      <w:rPr>
        <w:rFonts w:ascii="Trebuchet MS" w:hAnsi="Trebuchet MS"/>
        <w:sz w:val="18"/>
      </w:rPr>
      <w:t>Version 1.</w:t>
    </w:r>
    <w:r w:rsidR="00646E31">
      <w:rPr>
        <w:rFonts w:ascii="Trebuchet MS" w:hAnsi="Trebuchet MS"/>
        <w:sz w:val="18"/>
      </w:rPr>
      <w:t>2</w:t>
    </w:r>
    <w:r>
      <w:rPr>
        <w:rFonts w:ascii="Trebuchet MS" w:hAnsi="Trebuchet MS"/>
        <w:sz w:val="18"/>
      </w:rPr>
      <w:t xml:space="preserve"> Issue Date 1</w:t>
    </w:r>
    <w:r w:rsidR="00646E31">
      <w:rPr>
        <w:rFonts w:ascii="Trebuchet MS" w:hAnsi="Trebuchet MS"/>
        <w:sz w:val="18"/>
      </w:rPr>
      <w:t>6</w:t>
    </w:r>
    <w:r>
      <w:rPr>
        <w:rFonts w:ascii="Trebuchet MS" w:hAnsi="Trebuchet MS"/>
        <w:sz w:val="18"/>
      </w:rPr>
      <w:t>-</w:t>
    </w:r>
    <w:r w:rsidR="00646E31">
      <w:rPr>
        <w:rFonts w:ascii="Trebuchet MS" w:hAnsi="Trebuchet MS"/>
        <w:bCs/>
        <w:sz w:val="18"/>
      </w:rPr>
      <w:t>Mar</w:t>
    </w:r>
    <w:r>
      <w:rPr>
        <w:rFonts w:ascii="Trebuchet MS" w:hAnsi="Trebuchet MS"/>
        <w:bCs/>
        <w:sz w:val="18"/>
      </w:rPr>
      <w:t>-201</w:t>
    </w:r>
    <w:r w:rsidR="00646E31">
      <w:rPr>
        <w:rFonts w:ascii="Trebuchet MS" w:hAnsi="Trebuchet MS"/>
        <w:bCs/>
        <w:sz w:val="18"/>
      </w:rPr>
      <w:t>5</w:t>
    </w:r>
    <w:r>
      <w:rPr>
        <w:rFonts w:ascii="Trebuchet MS" w:hAnsi="Trebuchet MS"/>
        <w:bCs/>
        <w:sz w:val="18"/>
      </w:rPr>
      <w:t xml:space="preserve"> Owner:  Electric Vehicle Supervisor </w:t>
    </w:r>
    <w:r>
      <w:rPr>
        <w:rFonts w:ascii="Trebuchet MS" w:hAnsi="Trebuchet MS"/>
        <w:bCs/>
        <w:sz w:val="18"/>
      </w:rPr>
      <w:tab/>
    </w:r>
    <w:r>
      <w:rPr>
        <w:rFonts w:ascii="Trebuchet MS" w:hAnsi="Trebuchet MS"/>
        <w:sz w:val="18"/>
      </w:rPr>
      <w:t xml:space="preserve">Page </w:t>
    </w:r>
    <w:r>
      <w:rPr>
        <w:rFonts w:ascii="Trebuchet MS" w:hAnsi="Trebuchet MS"/>
        <w:sz w:val="18"/>
      </w:rPr>
      <w:fldChar w:fldCharType="begin"/>
    </w:r>
    <w:r>
      <w:rPr>
        <w:rFonts w:ascii="Trebuchet MS" w:hAnsi="Trebuchet MS"/>
        <w:sz w:val="18"/>
      </w:rPr>
      <w:instrText>page \* arabic</w:instrText>
    </w:r>
    <w:r>
      <w:rPr>
        <w:rFonts w:ascii="Trebuchet MS" w:hAnsi="Trebuchet MS"/>
        <w:sz w:val="18"/>
      </w:rPr>
      <w:fldChar w:fldCharType="separate"/>
    </w:r>
    <w:r w:rsidR="00371454">
      <w:rPr>
        <w:rFonts w:ascii="Trebuchet MS" w:hAnsi="Trebuchet MS"/>
        <w:noProof/>
        <w:sz w:val="18"/>
      </w:rPr>
      <w:t>4</w:t>
    </w:r>
    <w:r>
      <w:rPr>
        <w:rFonts w:ascii="Trebuchet MS" w:hAnsi="Trebuchet MS"/>
        <w:sz w:val="18"/>
      </w:rPr>
      <w:fldChar w:fldCharType="end"/>
    </w:r>
    <w:r>
      <w:rPr>
        <w:rFonts w:ascii="Trebuchet MS" w:hAnsi="Trebuchet MS"/>
        <w:sz w:val="18"/>
      </w:rPr>
      <w:t xml:space="preserve"> of </w:t>
    </w:r>
    <w:r>
      <w:rPr>
        <w:rStyle w:val="PageNumber"/>
        <w:rFonts w:ascii="Trebuchet MS" w:hAnsi="Trebuchet MS"/>
        <w:sz w:val="18"/>
      </w:rPr>
      <w:fldChar w:fldCharType="begin"/>
    </w:r>
    <w:r>
      <w:rPr>
        <w:rStyle w:val="PageNumber"/>
        <w:rFonts w:ascii="Trebuchet MS" w:hAnsi="Trebuchet MS"/>
        <w:sz w:val="18"/>
      </w:rPr>
      <w:instrText xml:space="preserve"> NUMPAGES </w:instrText>
    </w:r>
    <w:r>
      <w:rPr>
        <w:rStyle w:val="PageNumber"/>
        <w:rFonts w:ascii="Trebuchet MS" w:hAnsi="Trebuchet MS"/>
        <w:sz w:val="18"/>
      </w:rPr>
      <w:fldChar w:fldCharType="separate"/>
    </w:r>
    <w:r w:rsidR="00371454">
      <w:rPr>
        <w:rStyle w:val="PageNumber"/>
        <w:rFonts w:ascii="Trebuchet MS" w:hAnsi="Trebuchet MS"/>
        <w:noProof/>
        <w:sz w:val="18"/>
      </w:rPr>
      <w:t>4</w:t>
    </w:r>
    <w:r>
      <w:rPr>
        <w:rStyle w:val="PageNumber"/>
        <w:rFonts w:ascii="Trebuchet MS" w:hAnsi="Trebuchet MS"/>
        <w:sz w:val="18"/>
      </w:rPr>
      <w:fldChar w:fldCharType="end"/>
    </w:r>
  </w:p>
  <w:p w14:paraId="490ECAE5" w14:textId="77777777" w:rsidR="00642810" w:rsidRPr="00CA5EF9" w:rsidRDefault="00642810">
    <w:pPr>
      <w:pBdr>
        <w:top w:val="single" w:sz="6" w:space="1" w:color="auto"/>
      </w:pBdr>
      <w:tabs>
        <w:tab w:val="center" w:pos="4927"/>
        <w:tab w:val="right" w:pos="9854"/>
      </w:tabs>
      <w:jc w:val="center"/>
      <w:rPr>
        <w:rFonts w:cs="Arial"/>
        <w:szCs w:val="22"/>
      </w:rPr>
    </w:pPr>
    <w:r w:rsidRPr="00CA5EF9">
      <w:rPr>
        <w:rFonts w:cs="Arial"/>
        <w:szCs w:val="22"/>
      </w:rPr>
      <w:t>Uncontrolled in Printed Form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A11A8" w14:textId="77777777" w:rsidR="00642810" w:rsidRDefault="00642810">
      <w:r>
        <w:separator/>
      </w:r>
    </w:p>
  </w:footnote>
  <w:footnote w:type="continuationSeparator" w:id="0">
    <w:p w14:paraId="5EB61BCB" w14:textId="77777777" w:rsidR="00642810" w:rsidRDefault="006428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67401" w14:textId="77777777" w:rsidR="00642810" w:rsidRDefault="00642810">
    <w:pPr>
      <w:tabs>
        <w:tab w:val="right" w:pos="10034"/>
      </w:tabs>
      <w:ind w:left="1440" w:right="-180"/>
      <w:jc w:val="both"/>
      <w:rPr>
        <w:rFonts w:ascii="Courier-WP" w:hAnsi="Courier-WP"/>
        <w:b/>
      </w:rPr>
    </w:pPr>
    <w:r>
      <w:rPr>
        <w:rFonts w:ascii="Courier-WP" w:hAnsi="Courier-WP"/>
        <w:b/>
      </w:rPr>
      <w:t xml:space="preserve">WA DEPT. OF TRANSPORT                    </w:t>
    </w:r>
    <w:r>
      <w:rPr>
        <w:rFonts w:ascii="Courier-WP" w:hAnsi="Courier-WP"/>
        <w:b/>
      </w:rPr>
      <w:tab/>
      <w:t xml:space="preserve">     R503</w:t>
    </w:r>
  </w:p>
  <w:p w14:paraId="58DD4D56" w14:textId="77777777" w:rsidR="00642810" w:rsidRDefault="00642810">
    <w:pPr>
      <w:tabs>
        <w:tab w:val="right" w:pos="10034"/>
      </w:tabs>
      <w:ind w:left="1440" w:right="-180"/>
      <w:jc w:val="both"/>
    </w:pPr>
    <w:r>
      <w:rPr>
        <w:rFonts w:ascii="Courier-WP" w:hAnsi="Courier-WP"/>
        <w:b/>
      </w:rPr>
      <w:tab/>
      <w:t xml:space="preserve">                                              Motor Vehicle Usage Procedures</w:t>
    </w:r>
  </w:p>
  <w:p w14:paraId="3CECC990" w14:textId="77777777" w:rsidR="00642810" w:rsidRDefault="00642810">
    <w:pPr>
      <w:ind w:left="1440" w:right="-180"/>
      <w:jc w:val="both"/>
    </w:pPr>
    <w:r>
      <w:t>___________________________________________________________</w:t>
    </w:r>
  </w:p>
  <w:p w14:paraId="62FD73AD" w14:textId="77777777" w:rsidR="00642810" w:rsidRDefault="00642810">
    <w:pPr>
      <w:spacing w:after="480" w:line="1" w:lineRule="exact"/>
      <w:ind w:left="1440" w:right="-180"/>
      <w:jc w:val="both"/>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Borders>
        <w:top w:val="double" w:sz="6" w:space="0" w:color="auto"/>
        <w:left w:val="double" w:sz="6" w:space="0" w:color="auto"/>
        <w:bottom w:val="double" w:sz="6" w:space="0" w:color="auto"/>
        <w:right w:val="double" w:sz="6" w:space="0" w:color="auto"/>
      </w:tblBorders>
      <w:tblLayout w:type="fixed"/>
      <w:tblCellMar>
        <w:left w:w="28" w:type="dxa"/>
        <w:right w:w="28" w:type="dxa"/>
      </w:tblCellMar>
      <w:tblLook w:val="0000" w:firstRow="0" w:lastRow="0" w:firstColumn="0" w:lastColumn="0" w:noHBand="0" w:noVBand="0"/>
    </w:tblPr>
    <w:tblGrid>
      <w:gridCol w:w="2126"/>
      <w:gridCol w:w="5132"/>
      <w:gridCol w:w="2551"/>
    </w:tblGrid>
    <w:tr w:rsidR="00642810" w14:paraId="08F73824" w14:textId="77777777" w:rsidTr="00F46C4E">
      <w:trPr>
        <w:cantSplit/>
        <w:trHeight w:val="495"/>
      </w:trPr>
      <w:tc>
        <w:tcPr>
          <w:tcW w:w="2126" w:type="dxa"/>
          <w:vMerge w:val="restart"/>
          <w:tcBorders>
            <w:top w:val="double" w:sz="6" w:space="0" w:color="auto"/>
            <w:left w:val="double" w:sz="6" w:space="0" w:color="auto"/>
            <w:bottom w:val="nil"/>
            <w:right w:val="single" w:sz="6" w:space="0" w:color="auto"/>
          </w:tcBorders>
        </w:tcPr>
        <w:p w14:paraId="5DDDA6BA" w14:textId="77777777" w:rsidR="00642810" w:rsidRDefault="00642810" w:rsidP="00F23E9C">
          <w:pPr>
            <w:jc w:val="center"/>
            <w:rPr>
              <w:b/>
              <w:sz w:val="4"/>
            </w:rPr>
          </w:pPr>
          <w:r>
            <w:rPr>
              <w:noProof/>
              <w:lang w:val="en-US"/>
            </w:rPr>
            <w:drawing>
              <wp:inline distT="0" distB="0" distL="0" distR="0" wp14:anchorId="622D5D8B" wp14:editId="016A86A0">
                <wp:extent cx="723265" cy="977900"/>
                <wp:effectExtent l="0" t="0" r="635" b="0"/>
                <wp:docPr id="1" name="Picture 1" descr="File:UWA cres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UWA crest.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977900"/>
                        </a:xfrm>
                        <a:prstGeom prst="rect">
                          <a:avLst/>
                        </a:prstGeom>
                        <a:noFill/>
                        <a:ln>
                          <a:noFill/>
                        </a:ln>
                      </pic:spPr>
                    </pic:pic>
                  </a:graphicData>
                </a:graphic>
              </wp:inline>
            </w:drawing>
          </w:r>
        </w:p>
      </w:tc>
      <w:tc>
        <w:tcPr>
          <w:tcW w:w="5132" w:type="dxa"/>
          <w:tcBorders>
            <w:top w:val="double" w:sz="6" w:space="0" w:color="auto"/>
            <w:bottom w:val="single" w:sz="6" w:space="0" w:color="auto"/>
            <w:right w:val="single" w:sz="6" w:space="0" w:color="auto"/>
          </w:tcBorders>
        </w:tcPr>
        <w:p w14:paraId="1B5224C9" w14:textId="1C71445D" w:rsidR="00642810" w:rsidRDefault="00642810" w:rsidP="00CF626D">
          <w:pPr>
            <w:ind w:left="255"/>
          </w:pPr>
          <w:r>
            <w:rPr>
              <w:rFonts w:ascii="Trebuchet MS" w:hAnsi="Trebuchet MS"/>
              <w:b/>
              <w:color w:val="0000FF"/>
            </w:rPr>
            <w:t>Formula-SAE-</w:t>
          </w:r>
          <w:r w:rsidR="00CF626D">
            <w:rPr>
              <w:rFonts w:ascii="Trebuchet MS" w:hAnsi="Trebuchet MS"/>
              <w:b/>
              <w:color w:val="0000FF"/>
            </w:rPr>
            <w:t>Autonomous</w:t>
          </w:r>
          <w:r>
            <w:rPr>
              <w:rFonts w:ascii="Trebuchet MS" w:hAnsi="Trebuchet MS"/>
              <w:b/>
              <w:color w:val="0000FF"/>
            </w:rPr>
            <w:t xml:space="preserve"> Information Sheet</w:t>
          </w:r>
        </w:p>
      </w:tc>
      <w:tc>
        <w:tcPr>
          <w:tcW w:w="2551" w:type="dxa"/>
          <w:tcBorders>
            <w:left w:val="nil"/>
            <w:bottom w:val="single" w:sz="6" w:space="0" w:color="auto"/>
          </w:tcBorders>
        </w:tcPr>
        <w:p w14:paraId="3959E61F" w14:textId="77777777" w:rsidR="00642810" w:rsidRDefault="00642810" w:rsidP="00E00741">
          <w:pPr>
            <w:tabs>
              <w:tab w:val="center" w:pos="1247"/>
              <w:tab w:val="right" w:pos="2495"/>
            </w:tabs>
            <w:rPr>
              <w:b/>
              <w:color w:val="0000FF"/>
            </w:rPr>
          </w:pPr>
          <w:r>
            <w:rPr>
              <w:b/>
              <w:color w:val="0000FF"/>
            </w:rPr>
            <w:t>I04</w:t>
          </w:r>
        </w:p>
        <w:p w14:paraId="48DE0874" w14:textId="77777777" w:rsidR="00642810" w:rsidRPr="00B405AC" w:rsidRDefault="00642810" w:rsidP="00634938">
          <w:pPr>
            <w:jc w:val="right"/>
            <w:rPr>
              <w:color w:val="0000FF"/>
            </w:rPr>
          </w:pPr>
        </w:p>
      </w:tc>
    </w:tr>
    <w:tr w:rsidR="00642810" w14:paraId="5BDC0467" w14:textId="77777777" w:rsidTr="00F46C4E">
      <w:trPr>
        <w:cantSplit/>
        <w:trHeight w:val="601"/>
      </w:trPr>
      <w:tc>
        <w:tcPr>
          <w:tcW w:w="2126" w:type="dxa"/>
          <w:vMerge/>
          <w:tcBorders>
            <w:top w:val="nil"/>
            <w:left w:val="double" w:sz="6" w:space="0" w:color="auto"/>
            <w:bottom w:val="double" w:sz="6" w:space="0" w:color="auto"/>
            <w:right w:val="single" w:sz="6" w:space="0" w:color="auto"/>
          </w:tcBorders>
        </w:tcPr>
        <w:p w14:paraId="0F316312" w14:textId="77777777" w:rsidR="00642810" w:rsidRDefault="00642810" w:rsidP="00F23E9C">
          <w:pPr>
            <w:jc w:val="center"/>
            <w:rPr>
              <w:rFonts w:ascii="Verdana" w:hAnsi="Verdana"/>
              <w:noProof/>
              <w:color w:val="003366"/>
              <w:sz w:val="20"/>
              <w:szCs w:val="15"/>
              <w:lang w:val="en-US"/>
            </w:rPr>
          </w:pPr>
        </w:p>
      </w:tc>
      <w:tc>
        <w:tcPr>
          <w:tcW w:w="5132" w:type="dxa"/>
          <w:tcBorders>
            <w:top w:val="single" w:sz="6" w:space="0" w:color="auto"/>
            <w:bottom w:val="double" w:sz="6" w:space="0" w:color="auto"/>
            <w:right w:val="single" w:sz="6" w:space="0" w:color="auto"/>
          </w:tcBorders>
        </w:tcPr>
        <w:p w14:paraId="74B26089" w14:textId="77777777" w:rsidR="00642810" w:rsidRDefault="00642810" w:rsidP="00B405AC">
          <w:pPr>
            <w:ind w:firstLine="256"/>
            <w:rPr>
              <w:rFonts w:ascii="Trebuchet MS" w:hAnsi="Trebuchet MS"/>
              <w:bCs/>
            </w:rPr>
          </w:pPr>
          <w:r>
            <w:rPr>
              <w:rFonts w:ascii="Trebuchet MS" w:hAnsi="Trebuchet MS"/>
              <w:bCs/>
            </w:rPr>
            <w:t>The University of Western Australia</w:t>
          </w:r>
        </w:p>
        <w:p w14:paraId="7A2E4E0B" w14:textId="77777777" w:rsidR="00642810" w:rsidRDefault="00642810" w:rsidP="00B405AC">
          <w:pPr>
            <w:ind w:firstLine="256"/>
            <w:rPr>
              <w:rFonts w:ascii="Trebuchet MS" w:hAnsi="Trebuchet MS"/>
              <w:bCs/>
            </w:rPr>
          </w:pPr>
          <w:r>
            <w:rPr>
              <w:rFonts w:ascii="Trebuchet MS" w:hAnsi="Trebuchet MS"/>
              <w:bCs/>
            </w:rPr>
            <w:t>School of Electrical, Electronic and Computer</w:t>
          </w:r>
        </w:p>
        <w:p w14:paraId="5D74F9F3" w14:textId="77777777" w:rsidR="00642810" w:rsidRDefault="00642810" w:rsidP="00B405AC">
          <w:pPr>
            <w:ind w:firstLine="256"/>
            <w:rPr>
              <w:rFonts w:ascii="Trebuchet MS" w:hAnsi="Trebuchet MS"/>
              <w:bCs/>
            </w:rPr>
          </w:pPr>
          <w:r>
            <w:rPr>
              <w:rFonts w:ascii="Trebuchet MS" w:hAnsi="Trebuchet MS"/>
              <w:bCs/>
            </w:rPr>
            <w:t>Engineering</w:t>
          </w:r>
        </w:p>
        <w:p w14:paraId="6BA5C627" w14:textId="77777777" w:rsidR="00642810" w:rsidRDefault="00642810" w:rsidP="00F23E9C">
          <w:pPr>
            <w:ind w:left="255"/>
            <w:rPr>
              <w:sz w:val="4"/>
            </w:rPr>
          </w:pPr>
        </w:p>
      </w:tc>
      <w:tc>
        <w:tcPr>
          <w:tcW w:w="2551" w:type="dxa"/>
          <w:tcBorders>
            <w:top w:val="single" w:sz="6" w:space="0" w:color="auto"/>
            <w:left w:val="nil"/>
            <w:bottom w:val="double" w:sz="6" w:space="0" w:color="auto"/>
          </w:tcBorders>
        </w:tcPr>
        <w:p w14:paraId="51AFAF11" w14:textId="77777777" w:rsidR="00642810" w:rsidRDefault="00642810" w:rsidP="00F23E9C">
          <w:pPr>
            <w:pStyle w:val="Header"/>
            <w:rPr>
              <w:rFonts w:ascii="Trebuchet MS" w:hAnsi="Trebuchet MS"/>
            </w:rPr>
          </w:pPr>
          <w:r>
            <w:rPr>
              <w:rFonts w:ascii="Trebuchet MS" w:hAnsi="Trebuchet MS"/>
            </w:rPr>
            <w:t>Information Sheet</w:t>
          </w:r>
        </w:p>
      </w:tc>
    </w:tr>
  </w:tbl>
  <w:p w14:paraId="22A1CC78" w14:textId="77777777" w:rsidR="00642810" w:rsidRPr="00CA5EF9" w:rsidRDefault="00642810" w:rsidP="00F23E9C">
    <w:pPr>
      <w:pStyle w:val="Header"/>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E52D0CC"/>
    <w:lvl w:ilvl="0">
      <w:numFmt w:val="bullet"/>
      <w:lvlText w:val="*"/>
      <w:lvlJc w:val="left"/>
    </w:lvl>
  </w:abstractNum>
  <w:abstractNum w:abstractNumId="1">
    <w:nsid w:val="08A00426"/>
    <w:multiLevelType w:val="hybridMultilevel"/>
    <w:tmpl w:val="BD30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1939ED"/>
    <w:multiLevelType w:val="hybridMultilevel"/>
    <w:tmpl w:val="1680A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4B5CB8"/>
    <w:multiLevelType w:val="hybridMultilevel"/>
    <w:tmpl w:val="78CA5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848352D"/>
    <w:multiLevelType w:val="multilevel"/>
    <w:tmpl w:val="052CCDC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1D1D290D"/>
    <w:multiLevelType w:val="hybridMultilevel"/>
    <w:tmpl w:val="0DF02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E621E1"/>
    <w:multiLevelType w:val="hybridMultilevel"/>
    <w:tmpl w:val="E3B07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0FF1C8E"/>
    <w:multiLevelType w:val="hybridMultilevel"/>
    <w:tmpl w:val="6278F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33012E9"/>
    <w:multiLevelType w:val="hybridMultilevel"/>
    <w:tmpl w:val="3DCE6064"/>
    <w:lvl w:ilvl="0" w:tplc="AFD04468">
      <w:start w:val="1"/>
      <w:numFmt w:val="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6942CFD"/>
    <w:multiLevelType w:val="hybridMultilevel"/>
    <w:tmpl w:val="30127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7BF7213"/>
    <w:multiLevelType w:val="hybridMultilevel"/>
    <w:tmpl w:val="21BC8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CC00171"/>
    <w:multiLevelType w:val="hybridMultilevel"/>
    <w:tmpl w:val="9702C0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ECB6CC8"/>
    <w:multiLevelType w:val="hybridMultilevel"/>
    <w:tmpl w:val="F296F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B9D33A1"/>
    <w:multiLevelType w:val="hybridMultilevel"/>
    <w:tmpl w:val="6AAE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9C33C8"/>
    <w:multiLevelType w:val="hybridMultilevel"/>
    <w:tmpl w:val="6E122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5486A27"/>
    <w:multiLevelType w:val="hybridMultilevel"/>
    <w:tmpl w:val="66A65144"/>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7916F1"/>
    <w:multiLevelType w:val="hybridMultilevel"/>
    <w:tmpl w:val="8C1A5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C1A678A"/>
    <w:multiLevelType w:val="hybridMultilevel"/>
    <w:tmpl w:val="BF4C6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EEE670A"/>
    <w:multiLevelType w:val="hybridMultilevel"/>
    <w:tmpl w:val="47A60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70265AC"/>
    <w:multiLevelType w:val="hybridMultilevel"/>
    <w:tmpl w:val="6F522AF0"/>
    <w:lvl w:ilvl="0" w:tplc="FFFFFFFF">
      <w:start w:val="1"/>
      <w:numFmt w:val="bullet"/>
      <w:lvlText w:val=""/>
      <w:legacy w:legacy="1" w:legacySpace="0" w:legacyIndent="360"/>
      <w:lvlJc w:val="left"/>
      <w:pPr>
        <w:ind w:left="64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nsid w:val="7E55612E"/>
    <w:multiLevelType w:val="hybridMultilevel"/>
    <w:tmpl w:val="F46C71E6"/>
    <w:lvl w:ilvl="0" w:tplc="AFD04468">
      <w:start w:val="1"/>
      <w:numFmt w:val="bullet"/>
      <w:lvlText w:val=""/>
      <w:lvlJc w:val="left"/>
      <w:pPr>
        <w:tabs>
          <w:tab w:val="num" w:pos="2652"/>
        </w:tabs>
        <w:ind w:left="2652" w:hanging="360"/>
      </w:pPr>
      <w:rPr>
        <w:rFonts w:ascii="Symbol" w:hAnsi="Symbol" w:hint="default"/>
        <w:color w:val="auto"/>
      </w:rPr>
    </w:lvl>
    <w:lvl w:ilvl="1" w:tplc="04090005">
      <w:start w:val="1"/>
      <w:numFmt w:val="bullet"/>
      <w:lvlText w:val=""/>
      <w:lvlJc w:val="left"/>
      <w:pPr>
        <w:tabs>
          <w:tab w:val="num" w:pos="3372"/>
        </w:tabs>
        <w:ind w:left="3372" w:hanging="360"/>
      </w:pPr>
      <w:rPr>
        <w:rFonts w:ascii="Wingdings" w:hAnsi="Wingdings" w:hint="default"/>
      </w:rPr>
    </w:lvl>
    <w:lvl w:ilvl="2" w:tplc="04090005">
      <w:start w:val="1"/>
      <w:numFmt w:val="decimal"/>
      <w:lvlText w:val="%3."/>
      <w:lvlJc w:val="left"/>
      <w:pPr>
        <w:tabs>
          <w:tab w:val="num" w:pos="3012"/>
        </w:tabs>
        <w:ind w:left="3012" w:hanging="360"/>
      </w:pPr>
    </w:lvl>
    <w:lvl w:ilvl="3" w:tplc="04090001">
      <w:start w:val="1"/>
      <w:numFmt w:val="decimal"/>
      <w:lvlText w:val="%4."/>
      <w:lvlJc w:val="left"/>
      <w:pPr>
        <w:tabs>
          <w:tab w:val="num" w:pos="3732"/>
        </w:tabs>
        <w:ind w:left="3732" w:hanging="360"/>
      </w:pPr>
    </w:lvl>
    <w:lvl w:ilvl="4" w:tplc="04090003">
      <w:start w:val="1"/>
      <w:numFmt w:val="decimal"/>
      <w:lvlText w:val="%5."/>
      <w:lvlJc w:val="left"/>
      <w:pPr>
        <w:tabs>
          <w:tab w:val="num" w:pos="4452"/>
        </w:tabs>
        <w:ind w:left="4452" w:hanging="360"/>
      </w:pPr>
    </w:lvl>
    <w:lvl w:ilvl="5" w:tplc="04090005">
      <w:start w:val="1"/>
      <w:numFmt w:val="decimal"/>
      <w:lvlText w:val="%6."/>
      <w:lvlJc w:val="left"/>
      <w:pPr>
        <w:tabs>
          <w:tab w:val="num" w:pos="5172"/>
        </w:tabs>
        <w:ind w:left="5172" w:hanging="360"/>
      </w:pPr>
    </w:lvl>
    <w:lvl w:ilvl="6" w:tplc="04090001">
      <w:start w:val="1"/>
      <w:numFmt w:val="decimal"/>
      <w:lvlText w:val="%7."/>
      <w:lvlJc w:val="left"/>
      <w:pPr>
        <w:tabs>
          <w:tab w:val="num" w:pos="5892"/>
        </w:tabs>
        <w:ind w:left="5892" w:hanging="360"/>
      </w:pPr>
    </w:lvl>
    <w:lvl w:ilvl="7" w:tplc="04090003">
      <w:start w:val="1"/>
      <w:numFmt w:val="decimal"/>
      <w:lvlText w:val="%8."/>
      <w:lvlJc w:val="left"/>
      <w:pPr>
        <w:tabs>
          <w:tab w:val="num" w:pos="6612"/>
        </w:tabs>
        <w:ind w:left="6612" w:hanging="360"/>
      </w:pPr>
    </w:lvl>
    <w:lvl w:ilvl="8" w:tplc="04090005">
      <w:start w:val="1"/>
      <w:numFmt w:val="decimal"/>
      <w:lvlText w:val="%9."/>
      <w:lvlJc w:val="left"/>
      <w:pPr>
        <w:tabs>
          <w:tab w:val="num" w:pos="7332"/>
        </w:tabs>
        <w:ind w:left="7332" w:hanging="360"/>
      </w:pPr>
    </w:lvl>
  </w:abstractNum>
  <w:num w:numId="1">
    <w:abstractNumId w:val="4"/>
  </w:num>
  <w:num w:numId="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8"/>
  </w:num>
  <w:num w:numId="6">
    <w:abstractNumId w:val="19"/>
  </w:num>
  <w:num w:numId="7">
    <w:abstractNumId w:val="15"/>
  </w:num>
  <w:num w:numId="8">
    <w:abstractNumId w:val="6"/>
  </w:num>
  <w:num w:numId="9">
    <w:abstractNumId w:val="12"/>
  </w:num>
  <w:num w:numId="10">
    <w:abstractNumId w:val="3"/>
  </w:num>
  <w:num w:numId="11">
    <w:abstractNumId w:val="5"/>
  </w:num>
  <w:num w:numId="12">
    <w:abstractNumId w:val="11"/>
  </w:num>
  <w:num w:numId="13">
    <w:abstractNumId w:val="17"/>
  </w:num>
  <w:num w:numId="14">
    <w:abstractNumId w:val="16"/>
  </w:num>
  <w:num w:numId="15">
    <w:abstractNumId w:val="14"/>
  </w:num>
  <w:num w:numId="16">
    <w:abstractNumId w:val="7"/>
  </w:num>
  <w:num w:numId="17">
    <w:abstractNumId w:val="18"/>
  </w:num>
  <w:num w:numId="18">
    <w:abstractNumId w:val="9"/>
  </w:num>
  <w:num w:numId="19">
    <w:abstractNumId w:val="2"/>
  </w:num>
  <w:num w:numId="20">
    <w:abstractNumId w:val="13"/>
  </w:num>
  <w:num w:numId="21">
    <w:abstractNumId w:val="1"/>
  </w:num>
  <w:num w:numId="2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rdan">
    <w15:presenceInfo w15:providerId="None" w15:userId="Jor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15B"/>
    <w:rsid w:val="00002953"/>
    <w:rsid w:val="0002542D"/>
    <w:rsid w:val="00026852"/>
    <w:rsid w:val="000307BC"/>
    <w:rsid w:val="00033B9E"/>
    <w:rsid w:val="0003723C"/>
    <w:rsid w:val="00042003"/>
    <w:rsid w:val="00047D2A"/>
    <w:rsid w:val="000503A7"/>
    <w:rsid w:val="000730C8"/>
    <w:rsid w:val="000808D3"/>
    <w:rsid w:val="0009540F"/>
    <w:rsid w:val="000B2EDA"/>
    <w:rsid w:val="000B682E"/>
    <w:rsid w:val="000C57C4"/>
    <w:rsid w:val="000E425A"/>
    <w:rsid w:val="0010679D"/>
    <w:rsid w:val="00106CC9"/>
    <w:rsid w:val="00110B11"/>
    <w:rsid w:val="001251A5"/>
    <w:rsid w:val="001539A2"/>
    <w:rsid w:val="001650AE"/>
    <w:rsid w:val="001753FF"/>
    <w:rsid w:val="0017639F"/>
    <w:rsid w:val="001937B3"/>
    <w:rsid w:val="00197620"/>
    <w:rsid w:val="00197871"/>
    <w:rsid w:val="001B1165"/>
    <w:rsid w:val="001B46E0"/>
    <w:rsid w:val="001D02D6"/>
    <w:rsid w:val="001D60CF"/>
    <w:rsid w:val="001E0B47"/>
    <w:rsid w:val="001E7351"/>
    <w:rsid w:val="001F3517"/>
    <w:rsid w:val="002140BA"/>
    <w:rsid w:val="00226B99"/>
    <w:rsid w:val="00227C86"/>
    <w:rsid w:val="00234320"/>
    <w:rsid w:val="002365C4"/>
    <w:rsid w:val="00250B11"/>
    <w:rsid w:val="00253647"/>
    <w:rsid w:val="00254F3C"/>
    <w:rsid w:val="00257375"/>
    <w:rsid w:val="00261ADD"/>
    <w:rsid w:val="00284A2E"/>
    <w:rsid w:val="00297648"/>
    <w:rsid w:val="002A6B03"/>
    <w:rsid w:val="002B01E1"/>
    <w:rsid w:val="002B35AD"/>
    <w:rsid w:val="002C12E0"/>
    <w:rsid w:val="002E4B6D"/>
    <w:rsid w:val="003068EB"/>
    <w:rsid w:val="00306C4B"/>
    <w:rsid w:val="00306E48"/>
    <w:rsid w:val="003074B6"/>
    <w:rsid w:val="00350B3C"/>
    <w:rsid w:val="003545A8"/>
    <w:rsid w:val="00357502"/>
    <w:rsid w:val="00360739"/>
    <w:rsid w:val="00363740"/>
    <w:rsid w:val="00371454"/>
    <w:rsid w:val="00385861"/>
    <w:rsid w:val="00386BC0"/>
    <w:rsid w:val="00397BA3"/>
    <w:rsid w:val="003A6540"/>
    <w:rsid w:val="003C6960"/>
    <w:rsid w:val="003C7510"/>
    <w:rsid w:val="003E168C"/>
    <w:rsid w:val="003F6D99"/>
    <w:rsid w:val="00403DF3"/>
    <w:rsid w:val="00410E6A"/>
    <w:rsid w:val="004210F4"/>
    <w:rsid w:val="00422556"/>
    <w:rsid w:val="004440C4"/>
    <w:rsid w:val="004539D5"/>
    <w:rsid w:val="00457AD2"/>
    <w:rsid w:val="00461E04"/>
    <w:rsid w:val="00464203"/>
    <w:rsid w:val="004808F4"/>
    <w:rsid w:val="00484193"/>
    <w:rsid w:val="00484682"/>
    <w:rsid w:val="00485ED1"/>
    <w:rsid w:val="00492E72"/>
    <w:rsid w:val="004966FB"/>
    <w:rsid w:val="004A1398"/>
    <w:rsid w:val="004A1F04"/>
    <w:rsid w:val="004C3B6E"/>
    <w:rsid w:val="004C4AE4"/>
    <w:rsid w:val="004F2951"/>
    <w:rsid w:val="004F6891"/>
    <w:rsid w:val="004F7E56"/>
    <w:rsid w:val="00505C59"/>
    <w:rsid w:val="005149ED"/>
    <w:rsid w:val="005372A4"/>
    <w:rsid w:val="00571753"/>
    <w:rsid w:val="00582586"/>
    <w:rsid w:val="00585AE5"/>
    <w:rsid w:val="00593A99"/>
    <w:rsid w:val="00595150"/>
    <w:rsid w:val="005B1831"/>
    <w:rsid w:val="005C15C9"/>
    <w:rsid w:val="005D2034"/>
    <w:rsid w:val="005F06AB"/>
    <w:rsid w:val="005F32C1"/>
    <w:rsid w:val="00627F85"/>
    <w:rsid w:val="00631DB4"/>
    <w:rsid w:val="00634938"/>
    <w:rsid w:val="00642810"/>
    <w:rsid w:val="00646E31"/>
    <w:rsid w:val="006475C8"/>
    <w:rsid w:val="00650670"/>
    <w:rsid w:val="00654232"/>
    <w:rsid w:val="006677D4"/>
    <w:rsid w:val="006A1FAC"/>
    <w:rsid w:val="006C1F43"/>
    <w:rsid w:val="006E5CA5"/>
    <w:rsid w:val="00703531"/>
    <w:rsid w:val="00703D44"/>
    <w:rsid w:val="007149CD"/>
    <w:rsid w:val="00722930"/>
    <w:rsid w:val="00732FB5"/>
    <w:rsid w:val="007334C6"/>
    <w:rsid w:val="0073554E"/>
    <w:rsid w:val="007365D1"/>
    <w:rsid w:val="00743E8C"/>
    <w:rsid w:val="0076282E"/>
    <w:rsid w:val="007810D2"/>
    <w:rsid w:val="007855E3"/>
    <w:rsid w:val="00787DB3"/>
    <w:rsid w:val="007B43A5"/>
    <w:rsid w:val="007B715B"/>
    <w:rsid w:val="007C05B0"/>
    <w:rsid w:val="007D5037"/>
    <w:rsid w:val="007E46B1"/>
    <w:rsid w:val="007F3647"/>
    <w:rsid w:val="00805180"/>
    <w:rsid w:val="00823D5C"/>
    <w:rsid w:val="00827BE8"/>
    <w:rsid w:val="00832F77"/>
    <w:rsid w:val="00837F54"/>
    <w:rsid w:val="00843708"/>
    <w:rsid w:val="00852281"/>
    <w:rsid w:val="00875361"/>
    <w:rsid w:val="00875825"/>
    <w:rsid w:val="00882074"/>
    <w:rsid w:val="00887B61"/>
    <w:rsid w:val="008A47A8"/>
    <w:rsid w:val="008B53B5"/>
    <w:rsid w:val="008B6B88"/>
    <w:rsid w:val="008E6715"/>
    <w:rsid w:val="0091798E"/>
    <w:rsid w:val="00920B59"/>
    <w:rsid w:val="00927D60"/>
    <w:rsid w:val="0095490C"/>
    <w:rsid w:val="00957E74"/>
    <w:rsid w:val="00957F1C"/>
    <w:rsid w:val="00981747"/>
    <w:rsid w:val="00983DF5"/>
    <w:rsid w:val="009A02C9"/>
    <w:rsid w:val="009B47F7"/>
    <w:rsid w:val="009C70C3"/>
    <w:rsid w:val="009D254A"/>
    <w:rsid w:val="009D3ED3"/>
    <w:rsid w:val="009D3FC5"/>
    <w:rsid w:val="009E07D5"/>
    <w:rsid w:val="009E531A"/>
    <w:rsid w:val="009F5F89"/>
    <w:rsid w:val="009F6B1A"/>
    <w:rsid w:val="00A059DC"/>
    <w:rsid w:val="00A13681"/>
    <w:rsid w:val="00A210D2"/>
    <w:rsid w:val="00A30DA6"/>
    <w:rsid w:val="00A32013"/>
    <w:rsid w:val="00A64C7C"/>
    <w:rsid w:val="00A84C6F"/>
    <w:rsid w:val="00A86589"/>
    <w:rsid w:val="00A93E67"/>
    <w:rsid w:val="00AA5D95"/>
    <w:rsid w:val="00AE3884"/>
    <w:rsid w:val="00AE3FF8"/>
    <w:rsid w:val="00AF7480"/>
    <w:rsid w:val="00AF7D09"/>
    <w:rsid w:val="00B30198"/>
    <w:rsid w:val="00B346A4"/>
    <w:rsid w:val="00B3514C"/>
    <w:rsid w:val="00B36A58"/>
    <w:rsid w:val="00B405AC"/>
    <w:rsid w:val="00B47263"/>
    <w:rsid w:val="00B60DFC"/>
    <w:rsid w:val="00B71960"/>
    <w:rsid w:val="00B7363C"/>
    <w:rsid w:val="00BA100D"/>
    <w:rsid w:val="00BB6BB5"/>
    <w:rsid w:val="00BC0E9B"/>
    <w:rsid w:val="00BC459F"/>
    <w:rsid w:val="00BF6481"/>
    <w:rsid w:val="00BF6997"/>
    <w:rsid w:val="00C15463"/>
    <w:rsid w:val="00C166AA"/>
    <w:rsid w:val="00C20FF2"/>
    <w:rsid w:val="00C2249A"/>
    <w:rsid w:val="00C24E3E"/>
    <w:rsid w:val="00C324FF"/>
    <w:rsid w:val="00C46A60"/>
    <w:rsid w:val="00C70201"/>
    <w:rsid w:val="00C737A9"/>
    <w:rsid w:val="00C74CAA"/>
    <w:rsid w:val="00C85507"/>
    <w:rsid w:val="00C917BF"/>
    <w:rsid w:val="00C950D2"/>
    <w:rsid w:val="00CA0B39"/>
    <w:rsid w:val="00CA5EF9"/>
    <w:rsid w:val="00CC1168"/>
    <w:rsid w:val="00CD4F6C"/>
    <w:rsid w:val="00CD574D"/>
    <w:rsid w:val="00CE246A"/>
    <w:rsid w:val="00CE4C3A"/>
    <w:rsid w:val="00CE5631"/>
    <w:rsid w:val="00CF3329"/>
    <w:rsid w:val="00CF40DC"/>
    <w:rsid w:val="00CF626D"/>
    <w:rsid w:val="00D37B2C"/>
    <w:rsid w:val="00D77851"/>
    <w:rsid w:val="00D81B21"/>
    <w:rsid w:val="00D86255"/>
    <w:rsid w:val="00D915A2"/>
    <w:rsid w:val="00D972AC"/>
    <w:rsid w:val="00DA12D5"/>
    <w:rsid w:val="00DA32E3"/>
    <w:rsid w:val="00DB2561"/>
    <w:rsid w:val="00DB6122"/>
    <w:rsid w:val="00DC279B"/>
    <w:rsid w:val="00DC6B58"/>
    <w:rsid w:val="00DF2B4D"/>
    <w:rsid w:val="00E00741"/>
    <w:rsid w:val="00E020B2"/>
    <w:rsid w:val="00E05B41"/>
    <w:rsid w:val="00E17BC7"/>
    <w:rsid w:val="00E35983"/>
    <w:rsid w:val="00E60936"/>
    <w:rsid w:val="00E66F59"/>
    <w:rsid w:val="00E70142"/>
    <w:rsid w:val="00E7196F"/>
    <w:rsid w:val="00E746B3"/>
    <w:rsid w:val="00E82D97"/>
    <w:rsid w:val="00EC7C99"/>
    <w:rsid w:val="00EF20CE"/>
    <w:rsid w:val="00F149BF"/>
    <w:rsid w:val="00F173B0"/>
    <w:rsid w:val="00F23E9C"/>
    <w:rsid w:val="00F2494D"/>
    <w:rsid w:val="00F3732B"/>
    <w:rsid w:val="00F41288"/>
    <w:rsid w:val="00F451D6"/>
    <w:rsid w:val="00F46C4E"/>
    <w:rsid w:val="00F50A9C"/>
    <w:rsid w:val="00F808B2"/>
    <w:rsid w:val="00FA0AF0"/>
    <w:rsid w:val="00FB0476"/>
    <w:rsid w:val="00FC2201"/>
    <w:rsid w:val="00FD5998"/>
    <w:rsid w:val="00FE257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3CD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autoRedefine/>
    <w:qFormat/>
    <w:rsid w:val="00047D2A"/>
    <w:pPr>
      <w:keepNext/>
      <w:spacing w:before="240" w:after="60"/>
      <w:jc w:val="center"/>
      <w:outlineLvl w:val="0"/>
    </w:pPr>
    <w:rPr>
      <w:rFonts w:ascii="Trebuchet MS" w:hAnsi="Trebuchet MS"/>
      <w:b/>
      <w:kern w:val="28"/>
      <w:sz w:val="28"/>
      <w:szCs w:val="28"/>
    </w:rPr>
  </w:style>
  <w:style w:type="paragraph" w:styleId="Heading2">
    <w:name w:val="heading 2"/>
    <w:basedOn w:val="Normal"/>
    <w:next w:val="Normal"/>
    <w:autoRedefine/>
    <w:qFormat/>
    <w:rsid w:val="00410E6A"/>
    <w:pPr>
      <w:keepNext/>
      <w:spacing w:before="240" w:after="60"/>
      <w:outlineLvl w:val="1"/>
    </w:pPr>
    <w:rPr>
      <w:rFonts w:ascii="Trebuchet MS" w:hAnsi="Trebuchet MS"/>
      <w:b/>
      <w:bCs/>
      <w:sz w:val="28"/>
      <w:szCs w:val="24"/>
    </w:rPr>
  </w:style>
  <w:style w:type="paragraph" w:styleId="Heading3">
    <w:name w:val="heading 3"/>
    <w:basedOn w:val="Normal"/>
    <w:next w:val="Normal"/>
    <w:autoRedefine/>
    <w:qFormat/>
    <w:pPr>
      <w:keepNext/>
      <w:numPr>
        <w:ilvl w:val="2"/>
        <w:numId w:val="1"/>
      </w:numPr>
      <w:spacing w:before="240" w:after="60"/>
      <w:outlineLvl w:val="2"/>
    </w:pPr>
    <w:rPr>
      <w:rFonts w:ascii="Trebuchet MS" w:hAnsi="Trebuchet MS"/>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0808D3"/>
    <w:pPr>
      <w:jc w:val="center"/>
    </w:pPr>
    <w:rPr>
      <w:b/>
      <w:bCs/>
      <w:sz w:val="40"/>
    </w:rPr>
  </w:style>
  <w:style w:type="character" w:styleId="Hyperlink">
    <w:name w:val="Hyperlink"/>
    <w:rPr>
      <w:rFonts w:ascii="Arial" w:hAnsi="Arial"/>
      <w:color w:val="0000FF"/>
      <w:u w:val="single"/>
    </w:rPr>
  </w:style>
  <w:style w:type="paragraph" w:styleId="NormalWeb">
    <w:name w:val="Normal (Web)"/>
    <w:basedOn w:val="Normal"/>
    <w:rPr>
      <w:rFonts w:ascii="Times New Roman" w:hAnsi="Times New Roman"/>
      <w:szCs w:val="24"/>
    </w:rPr>
  </w:style>
  <w:style w:type="character" w:styleId="FollowedHyperlink">
    <w:name w:val="FollowedHyperlink"/>
    <w:rsid w:val="009A02C9"/>
    <w:rPr>
      <w:color w:val="800080"/>
      <w:u w:val="single"/>
    </w:rPr>
  </w:style>
  <w:style w:type="paragraph" w:styleId="BalloonText">
    <w:name w:val="Balloon Text"/>
    <w:basedOn w:val="Normal"/>
    <w:semiHidden/>
    <w:rsid w:val="0095490C"/>
    <w:rPr>
      <w:rFonts w:ascii="Tahoma" w:hAnsi="Tahoma" w:cs="Tahoma"/>
      <w:sz w:val="16"/>
      <w:szCs w:val="16"/>
    </w:rPr>
  </w:style>
  <w:style w:type="character" w:styleId="CommentReference">
    <w:name w:val="annotation reference"/>
    <w:semiHidden/>
    <w:rsid w:val="00BC459F"/>
    <w:rPr>
      <w:sz w:val="16"/>
      <w:szCs w:val="16"/>
    </w:rPr>
  </w:style>
  <w:style w:type="paragraph" w:styleId="CommentText">
    <w:name w:val="annotation text"/>
    <w:basedOn w:val="Normal"/>
    <w:semiHidden/>
    <w:rsid w:val="00BC459F"/>
    <w:rPr>
      <w:sz w:val="20"/>
    </w:rPr>
  </w:style>
  <w:style w:type="paragraph" w:styleId="CommentSubject">
    <w:name w:val="annotation subject"/>
    <w:basedOn w:val="CommentText"/>
    <w:next w:val="CommentText"/>
    <w:semiHidden/>
    <w:rsid w:val="00BC459F"/>
    <w:rPr>
      <w:b/>
      <w:bCs/>
    </w:rPr>
  </w:style>
  <w:style w:type="paragraph" w:styleId="ListParagraph">
    <w:name w:val="List Paragraph"/>
    <w:basedOn w:val="Normal"/>
    <w:uiPriority w:val="34"/>
    <w:qFormat/>
    <w:rsid w:val="00787DB3"/>
    <w:pPr>
      <w:ind w:left="720"/>
      <w:contextualSpacing/>
    </w:pPr>
  </w:style>
  <w:style w:type="table" w:styleId="TableGrid">
    <w:name w:val="Table Grid"/>
    <w:basedOn w:val="TableNormal"/>
    <w:rsid w:val="00762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C15C9"/>
    <w:rPr>
      <w:rFonts w:ascii="Arial" w:hAnsi="Arial"/>
      <w:sz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autoRedefine/>
    <w:qFormat/>
    <w:rsid w:val="00047D2A"/>
    <w:pPr>
      <w:keepNext/>
      <w:spacing w:before="240" w:after="60"/>
      <w:jc w:val="center"/>
      <w:outlineLvl w:val="0"/>
    </w:pPr>
    <w:rPr>
      <w:rFonts w:ascii="Trebuchet MS" w:hAnsi="Trebuchet MS"/>
      <w:b/>
      <w:kern w:val="28"/>
      <w:sz w:val="28"/>
      <w:szCs w:val="28"/>
    </w:rPr>
  </w:style>
  <w:style w:type="paragraph" w:styleId="Heading2">
    <w:name w:val="heading 2"/>
    <w:basedOn w:val="Normal"/>
    <w:next w:val="Normal"/>
    <w:autoRedefine/>
    <w:qFormat/>
    <w:rsid w:val="00410E6A"/>
    <w:pPr>
      <w:keepNext/>
      <w:spacing w:before="240" w:after="60"/>
      <w:outlineLvl w:val="1"/>
    </w:pPr>
    <w:rPr>
      <w:rFonts w:ascii="Trebuchet MS" w:hAnsi="Trebuchet MS"/>
      <w:b/>
      <w:bCs/>
      <w:sz w:val="28"/>
      <w:szCs w:val="24"/>
    </w:rPr>
  </w:style>
  <w:style w:type="paragraph" w:styleId="Heading3">
    <w:name w:val="heading 3"/>
    <w:basedOn w:val="Normal"/>
    <w:next w:val="Normal"/>
    <w:autoRedefine/>
    <w:qFormat/>
    <w:pPr>
      <w:keepNext/>
      <w:numPr>
        <w:ilvl w:val="2"/>
        <w:numId w:val="1"/>
      </w:numPr>
      <w:spacing w:before="240" w:after="60"/>
      <w:outlineLvl w:val="2"/>
    </w:pPr>
    <w:rPr>
      <w:rFonts w:ascii="Trebuchet MS" w:hAnsi="Trebuchet MS"/>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0808D3"/>
    <w:pPr>
      <w:jc w:val="center"/>
    </w:pPr>
    <w:rPr>
      <w:b/>
      <w:bCs/>
      <w:sz w:val="40"/>
    </w:rPr>
  </w:style>
  <w:style w:type="character" w:styleId="Hyperlink">
    <w:name w:val="Hyperlink"/>
    <w:rPr>
      <w:rFonts w:ascii="Arial" w:hAnsi="Arial"/>
      <w:color w:val="0000FF"/>
      <w:u w:val="single"/>
    </w:rPr>
  </w:style>
  <w:style w:type="paragraph" w:styleId="NormalWeb">
    <w:name w:val="Normal (Web)"/>
    <w:basedOn w:val="Normal"/>
    <w:rPr>
      <w:rFonts w:ascii="Times New Roman" w:hAnsi="Times New Roman"/>
      <w:szCs w:val="24"/>
    </w:rPr>
  </w:style>
  <w:style w:type="character" w:styleId="FollowedHyperlink">
    <w:name w:val="FollowedHyperlink"/>
    <w:rsid w:val="009A02C9"/>
    <w:rPr>
      <w:color w:val="800080"/>
      <w:u w:val="single"/>
    </w:rPr>
  </w:style>
  <w:style w:type="paragraph" w:styleId="BalloonText">
    <w:name w:val="Balloon Text"/>
    <w:basedOn w:val="Normal"/>
    <w:semiHidden/>
    <w:rsid w:val="0095490C"/>
    <w:rPr>
      <w:rFonts w:ascii="Tahoma" w:hAnsi="Tahoma" w:cs="Tahoma"/>
      <w:sz w:val="16"/>
      <w:szCs w:val="16"/>
    </w:rPr>
  </w:style>
  <w:style w:type="character" w:styleId="CommentReference">
    <w:name w:val="annotation reference"/>
    <w:semiHidden/>
    <w:rsid w:val="00BC459F"/>
    <w:rPr>
      <w:sz w:val="16"/>
      <w:szCs w:val="16"/>
    </w:rPr>
  </w:style>
  <w:style w:type="paragraph" w:styleId="CommentText">
    <w:name w:val="annotation text"/>
    <w:basedOn w:val="Normal"/>
    <w:semiHidden/>
    <w:rsid w:val="00BC459F"/>
    <w:rPr>
      <w:sz w:val="20"/>
    </w:rPr>
  </w:style>
  <w:style w:type="paragraph" w:styleId="CommentSubject">
    <w:name w:val="annotation subject"/>
    <w:basedOn w:val="CommentText"/>
    <w:next w:val="CommentText"/>
    <w:semiHidden/>
    <w:rsid w:val="00BC459F"/>
    <w:rPr>
      <w:b/>
      <w:bCs/>
    </w:rPr>
  </w:style>
  <w:style w:type="paragraph" w:styleId="ListParagraph">
    <w:name w:val="List Paragraph"/>
    <w:basedOn w:val="Normal"/>
    <w:uiPriority w:val="34"/>
    <w:qFormat/>
    <w:rsid w:val="00787DB3"/>
    <w:pPr>
      <w:ind w:left="720"/>
      <w:contextualSpacing/>
    </w:pPr>
  </w:style>
  <w:style w:type="table" w:styleId="TableGrid">
    <w:name w:val="Table Grid"/>
    <w:basedOn w:val="TableNormal"/>
    <w:rsid w:val="00762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C15C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0120">
      <w:bodyDiv w:val="1"/>
      <w:marLeft w:val="0"/>
      <w:marRight w:val="0"/>
      <w:marTop w:val="0"/>
      <w:marBottom w:val="0"/>
      <w:divBdr>
        <w:top w:val="none" w:sz="0" w:space="0" w:color="auto"/>
        <w:left w:val="none" w:sz="0" w:space="0" w:color="auto"/>
        <w:bottom w:val="none" w:sz="0" w:space="0" w:color="auto"/>
        <w:right w:val="none" w:sz="0" w:space="0" w:color="auto"/>
      </w:divBdr>
      <w:divsChild>
        <w:div w:id="3824983">
          <w:marLeft w:val="0"/>
          <w:marRight w:val="0"/>
          <w:marTop w:val="0"/>
          <w:marBottom w:val="15"/>
          <w:divBdr>
            <w:top w:val="none" w:sz="0" w:space="0" w:color="auto"/>
            <w:left w:val="none" w:sz="0" w:space="0" w:color="auto"/>
            <w:bottom w:val="none" w:sz="0" w:space="0" w:color="auto"/>
            <w:right w:val="none" w:sz="0" w:space="0" w:color="auto"/>
          </w:divBdr>
        </w:div>
      </w:divsChild>
    </w:div>
    <w:div w:id="426079870">
      <w:bodyDiv w:val="1"/>
      <w:marLeft w:val="0"/>
      <w:marRight w:val="0"/>
      <w:marTop w:val="0"/>
      <w:marBottom w:val="0"/>
      <w:divBdr>
        <w:top w:val="none" w:sz="0" w:space="0" w:color="auto"/>
        <w:left w:val="none" w:sz="0" w:space="0" w:color="auto"/>
        <w:bottom w:val="none" w:sz="0" w:space="0" w:color="auto"/>
        <w:right w:val="none" w:sz="0" w:space="0" w:color="auto"/>
      </w:divBdr>
    </w:div>
    <w:div w:id="441533386">
      <w:bodyDiv w:val="1"/>
      <w:marLeft w:val="0"/>
      <w:marRight w:val="0"/>
      <w:marTop w:val="0"/>
      <w:marBottom w:val="0"/>
      <w:divBdr>
        <w:top w:val="none" w:sz="0" w:space="0" w:color="auto"/>
        <w:left w:val="none" w:sz="0" w:space="0" w:color="auto"/>
        <w:bottom w:val="none" w:sz="0" w:space="0" w:color="auto"/>
        <w:right w:val="none" w:sz="0" w:space="0" w:color="auto"/>
      </w:divBdr>
    </w:div>
    <w:div w:id="679428643">
      <w:bodyDiv w:val="1"/>
      <w:marLeft w:val="0"/>
      <w:marRight w:val="0"/>
      <w:marTop w:val="0"/>
      <w:marBottom w:val="0"/>
      <w:divBdr>
        <w:top w:val="none" w:sz="0" w:space="0" w:color="auto"/>
        <w:left w:val="none" w:sz="0" w:space="0" w:color="auto"/>
        <w:bottom w:val="none" w:sz="0" w:space="0" w:color="auto"/>
        <w:right w:val="none" w:sz="0" w:space="0" w:color="auto"/>
      </w:divBdr>
    </w:div>
    <w:div w:id="838471403">
      <w:bodyDiv w:val="1"/>
      <w:marLeft w:val="0"/>
      <w:marRight w:val="0"/>
      <w:marTop w:val="0"/>
      <w:marBottom w:val="0"/>
      <w:divBdr>
        <w:top w:val="none" w:sz="0" w:space="0" w:color="auto"/>
        <w:left w:val="none" w:sz="0" w:space="0" w:color="auto"/>
        <w:bottom w:val="none" w:sz="0" w:space="0" w:color="auto"/>
        <w:right w:val="none" w:sz="0" w:space="0" w:color="auto"/>
      </w:divBdr>
    </w:div>
    <w:div w:id="859589636">
      <w:bodyDiv w:val="1"/>
      <w:marLeft w:val="0"/>
      <w:marRight w:val="0"/>
      <w:marTop w:val="0"/>
      <w:marBottom w:val="0"/>
      <w:divBdr>
        <w:top w:val="none" w:sz="0" w:space="0" w:color="auto"/>
        <w:left w:val="none" w:sz="0" w:space="0" w:color="auto"/>
        <w:bottom w:val="none" w:sz="0" w:space="0" w:color="auto"/>
        <w:right w:val="none" w:sz="0" w:space="0" w:color="auto"/>
      </w:divBdr>
    </w:div>
    <w:div w:id="869032974">
      <w:bodyDiv w:val="1"/>
      <w:marLeft w:val="0"/>
      <w:marRight w:val="0"/>
      <w:marTop w:val="0"/>
      <w:marBottom w:val="0"/>
      <w:divBdr>
        <w:top w:val="none" w:sz="0" w:space="0" w:color="auto"/>
        <w:left w:val="none" w:sz="0" w:space="0" w:color="auto"/>
        <w:bottom w:val="none" w:sz="0" w:space="0" w:color="auto"/>
        <w:right w:val="none" w:sz="0" w:space="0" w:color="auto"/>
      </w:divBdr>
    </w:div>
    <w:div w:id="1256134385">
      <w:bodyDiv w:val="1"/>
      <w:marLeft w:val="0"/>
      <w:marRight w:val="0"/>
      <w:marTop w:val="0"/>
      <w:marBottom w:val="0"/>
      <w:divBdr>
        <w:top w:val="none" w:sz="0" w:space="0" w:color="auto"/>
        <w:left w:val="none" w:sz="0" w:space="0" w:color="auto"/>
        <w:bottom w:val="none" w:sz="0" w:space="0" w:color="auto"/>
        <w:right w:val="none" w:sz="0" w:space="0" w:color="auto"/>
      </w:divBdr>
    </w:div>
    <w:div w:id="1325623133">
      <w:bodyDiv w:val="1"/>
      <w:marLeft w:val="0"/>
      <w:marRight w:val="0"/>
      <w:marTop w:val="0"/>
      <w:marBottom w:val="0"/>
      <w:divBdr>
        <w:top w:val="none" w:sz="0" w:space="0" w:color="auto"/>
        <w:left w:val="none" w:sz="0" w:space="0" w:color="auto"/>
        <w:bottom w:val="none" w:sz="0" w:space="0" w:color="auto"/>
        <w:right w:val="none" w:sz="0" w:space="0" w:color="auto"/>
      </w:divBdr>
      <w:divsChild>
        <w:div w:id="700741993">
          <w:marLeft w:val="0"/>
          <w:marRight w:val="0"/>
          <w:marTop w:val="0"/>
          <w:marBottom w:val="24"/>
          <w:divBdr>
            <w:top w:val="none" w:sz="0" w:space="0" w:color="auto"/>
            <w:left w:val="none" w:sz="0" w:space="0" w:color="auto"/>
            <w:bottom w:val="none" w:sz="0" w:space="0" w:color="auto"/>
            <w:right w:val="none" w:sz="0" w:space="0" w:color="auto"/>
          </w:divBdr>
        </w:div>
        <w:div w:id="1712071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DE5BB-C513-C44C-9FDE-34147F86D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Words>
  <Characters>7285</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{doc title}</vt:lpstr>
    </vt:vector>
  </TitlesOfParts>
  <Company/>
  <LinksUpToDate>false</LinksUpToDate>
  <CharactersWithSpaces>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title}</dc:title>
  <dc:creator>mdantuono</dc:creator>
  <cp:lastModifiedBy>tb</cp:lastModifiedBy>
  <cp:revision>9</cp:revision>
  <cp:lastPrinted>2011-08-12T05:39:00Z</cp:lastPrinted>
  <dcterms:created xsi:type="dcterms:W3CDTF">2015-03-16T05:24:00Z</dcterms:created>
  <dcterms:modified xsi:type="dcterms:W3CDTF">2015-03-16T05:34:00Z</dcterms:modified>
</cp:coreProperties>
</file>